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3657D" w14:textId="77777777" w:rsidR="00E441E9" w:rsidRPr="00E50ED1" w:rsidRDefault="00E441E9" w:rsidP="001766EE">
      <w:pPr>
        <w:pStyle w:val="BodyA"/>
        <w:widowControl w:val="0"/>
        <w:spacing w:after="120"/>
        <w:ind w:left="426" w:hanging="426"/>
        <w:jc w:val="center"/>
        <w:rPr>
          <w:rFonts w:ascii="Calibri" w:eastAsia="Calibri" w:hAnsi="Calibri" w:cs="Calibri"/>
          <w:sz w:val="22"/>
          <w:szCs w:val="22"/>
        </w:rPr>
      </w:pPr>
      <w:r w:rsidRPr="00E50ED1">
        <w:rPr>
          <w:rFonts w:ascii="Calibri" w:eastAsia="Calibri" w:hAnsi="Calibri" w:cs="Calibri"/>
          <w:b/>
          <w:bCs/>
          <w:sz w:val="22"/>
          <w:szCs w:val="22"/>
        </w:rPr>
        <w:t>PRESTON-UNDER-SCAR PARISH COUNCIL</w:t>
      </w:r>
    </w:p>
    <w:p w14:paraId="19D93ADD" w14:textId="6D6C157D" w:rsidR="00E441E9" w:rsidRPr="00E50ED1" w:rsidRDefault="00E441E9" w:rsidP="001766EE">
      <w:pPr>
        <w:pStyle w:val="BodyA"/>
        <w:widowControl w:val="0"/>
        <w:spacing w:after="120"/>
        <w:ind w:left="426" w:hanging="426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E50ED1">
        <w:rPr>
          <w:rFonts w:ascii="Calibri" w:eastAsia="Calibri" w:hAnsi="Calibri" w:cs="Calibri"/>
          <w:b/>
          <w:bCs/>
          <w:sz w:val="22"/>
          <w:szCs w:val="22"/>
        </w:rPr>
        <w:t>Minutes of the Parish Council Meeting held on Wednesday 1</w:t>
      </w:r>
      <w:r w:rsidR="00BB4E13" w:rsidRPr="00E50ED1">
        <w:rPr>
          <w:rFonts w:ascii="Calibri" w:eastAsia="Calibri" w:hAnsi="Calibri" w:cs="Calibri"/>
          <w:b/>
          <w:bCs/>
          <w:sz w:val="22"/>
          <w:szCs w:val="22"/>
        </w:rPr>
        <w:t>9</w:t>
      </w:r>
      <w:r w:rsidRPr="00E50ED1">
        <w:rPr>
          <w:rFonts w:ascii="Calibri" w:eastAsia="Calibri" w:hAnsi="Calibri" w:cs="Calibri"/>
          <w:b/>
          <w:bCs/>
          <w:sz w:val="22"/>
          <w:szCs w:val="22"/>
        </w:rPr>
        <w:t xml:space="preserve">th </w:t>
      </w:r>
      <w:r w:rsidR="00BB4E13" w:rsidRPr="00E50ED1">
        <w:rPr>
          <w:rFonts w:ascii="Calibri" w:eastAsia="Calibri" w:hAnsi="Calibri" w:cs="Calibri"/>
          <w:b/>
          <w:bCs/>
          <w:sz w:val="22"/>
          <w:szCs w:val="22"/>
        </w:rPr>
        <w:t>April</w:t>
      </w:r>
      <w:r w:rsidRPr="00E50ED1">
        <w:rPr>
          <w:rFonts w:ascii="Calibri" w:eastAsia="Calibri" w:hAnsi="Calibri" w:cs="Calibri"/>
          <w:b/>
          <w:bCs/>
          <w:sz w:val="22"/>
          <w:szCs w:val="22"/>
        </w:rPr>
        <w:t xml:space="preserve"> 2017</w:t>
      </w:r>
    </w:p>
    <w:p w14:paraId="3DB3EA94" w14:textId="0D87E0D8" w:rsidR="00E441E9" w:rsidRPr="00E50ED1" w:rsidRDefault="00E441E9" w:rsidP="001766EE">
      <w:pPr>
        <w:pStyle w:val="BodyA"/>
        <w:widowControl w:val="0"/>
        <w:spacing w:after="120"/>
        <w:ind w:left="426" w:hanging="426"/>
        <w:jc w:val="center"/>
        <w:rPr>
          <w:rFonts w:ascii="Calibri" w:eastAsia="Calibri" w:hAnsi="Calibri" w:cs="Calibri"/>
          <w:sz w:val="22"/>
          <w:szCs w:val="22"/>
        </w:rPr>
      </w:pPr>
      <w:r w:rsidRPr="00E50ED1">
        <w:rPr>
          <w:rFonts w:ascii="Calibri" w:eastAsia="Calibri" w:hAnsi="Calibri" w:cs="Calibri"/>
          <w:b/>
          <w:bCs/>
          <w:sz w:val="22"/>
          <w:szCs w:val="22"/>
        </w:rPr>
        <w:t xml:space="preserve">Present: </w:t>
      </w:r>
      <w:r w:rsidRPr="00E50ED1">
        <w:rPr>
          <w:rFonts w:ascii="Calibri" w:eastAsia="Calibri" w:hAnsi="Calibri" w:cs="Calibri"/>
          <w:sz w:val="22"/>
          <w:szCs w:val="22"/>
          <w:lang w:val="en-GB"/>
        </w:rPr>
        <w:t>Councillors</w:t>
      </w:r>
      <w:r w:rsidRPr="00E50ED1">
        <w:rPr>
          <w:rFonts w:ascii="Calibri" w:eastAsia="Calibri" w:hAnsi="Calibri" w:cs="Calibri"/>
          <w:sz w:val="22"/>
          <w:szCs w:val="22"/>
        </w:rPr>
        <w:t xml:space="preserve">’: Cllr. Jowett (Chairman), Cllr. </w:t>
      </w:r>
      <w:proofErr w:type="spellStart"/>
      <w:r w:rsidRPr="00E50ED1">
        <w:rPr>
          <w:rFonts w:ascii="Calibri" w:eastAsia="Calibri" w:hAnsi="Calibri" w:cs="Calibri"/>
          <w:sz w:val="22"/>
          <w:szCs w:val="22"/>
        </w:rPr>
        <w:t>Hacketpain</w:t>
      </w:r>
      <w:proofErr w:type="spellEnd"/>
      <w:r w:rsidRPr="00E50ED1">
        <w:rPr>
          <w:rFonts w:ascii="Calibri" w:eastAsia="Calibri" w:hAnsi="Calibri" w:cs="Calibri"/>
          <w:sz w:val="22"/>
          <w:szCs w:val="22"/>
        </w:rPr>
        <w:t>, Cllr. Fletc</w:t>
      </w:r>
      <w:r w:rsidR="00786A29" w:rsidRPr="00E50ED1">
        <w:rPr>
          <w:rFonts w:ascii="Calibri" w:eastAsia="Calibri" w:hAnsi="Calibri" w:cs="Calibri"/>
          <w:sz w:val="22"/>
          <w:szCs w:val="22"/>
        </w:rPr>
        <w:t xml:space="preserve">her, Cllr. </w:t>
      </w:r>
      <w:proofErr w:type="spellStart"/>
      <w:r w:rsidR="00786A29" w:rsidRPr="00E50ED1">
        <w:rPr>
          <w:rFonts w:ascii="Calibri" w:eastAsia="Calibri" w:hAnsi="Calibri" w:cs="Calibri"/>
          <w:sz w:val="22"/>
          <w:szCs w:val="22"/>
        </w:rPr>
        <w:t>Amsden</w:t>
      </w:r>
      <w:proofErr w:type="spellEnd"/>
      <w:r w:rsidR="00786A29" w:rsidRPr="00E50ED1">
        <w:rPr>
          <w:rFonts w:ascii="Calibri" w:eastAsia="Calibri" w:hAnsi="Calibri" w:cs="Calibri"/>
          <w:sz w:val="22"/>
          <w:szCs w:val="22"/>
        </w:rPr>
        <w:t>, Cllr. Brooks.</w:t>
      </w:r>
    </w:p>
    <w:p w14:paraId="3A3B15BE" w14:textId="30C97697" w:rsidR="00E441E9" w:rsidRPr="00E50ED1" w:rsidRDefault="00E441E9" w:rsidP="001766EE">
      <w:pPr>
        <w:widowControl w:val="0"/>
        <w:ind w:left="426" w:right="-360"/>
        <w:jc w:val="center"/>
        <w:rPr>
          <w:rFonts w:ascii="Calibri" w:eastAsia="Calibri" w:hAnsi="Calibri" w:cs="Calibri"/>
          <w:sz w:val="22"/>
          <w:szCs w:val="22"/>
        </w:rPr>
      </w:pPr>
      <w:r w:rsidRPr="00E50ED1">
        <w:rPr>
          <w:rFonts w:ascii="Calibri" w:eastAsia="Calibri" w:hAnsi="Calibri" w:cs="Calibri"/>
          <w:sz w:val="22"/>
          <w:szCs w:val="22"/>
        </w:rPr>
        <w:t>Clerk: Lynn Watkinson.</w:t>
      </w:r>
    </w:p>
    <w:p w14:paraId="07BDFC09" w14:textId="77777777" w:rsidR="00E441E9" w:rsidRPr="00E50ED1" w:rsidRDefault="00E441E9" w:rsidP="001766EE">
      <w:pPr>
        <w:pStyle w:val="BodyA"/>
        <w:widowControl w:val="0"/>
        <w:numPr>
          <w:ilvl w:val="0"/>
          <w:numId w:val="3"/>
        </w:numPr>
        <w:spacing w:after="120"/>
        <w:ind w:left="426" w:hanging="426"/>
      </w:pPr>
      <w:r w:rsidRPr="00E50ED1">
        <w:rPr>
          <w:rFonts w:ascii="Calibri" w:hAnsi="Calibri" w:cs="Calibri"/>
          <w:b/>
          <w:bCs/>
          <w:sz w:val="22"/>
          <w:szCs w:val="22"/>
        </w:rPr>
        <w:t>To receive apologies for absence</w:t>
      </w:r>
    </w:p>
    <w:p w14:paraId="1E7A88DD" w14:textId="3BD75A91" w:rsidR="00E441E9" w:rsidRPr="00E50ED1" w:rsidRDefault="00BB4E13" w:rsidP="001766EE">
      <w:pPr>
        <w:widowControl w:val="0"/>
        <w:spacing w:after="120"/>
        <w:ind w:left="426" w:right="-360"/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t xml:space="preserve">District Councillor </w:t>
      </w:r>
      <w:proofErr w:type="spellStart"/>
      <w:r w:rsidRPr="00E50ED1">
        <w:rPr>
          <w:rFonts w:ascii="Calibri" w:hAnsi="Calibri" w:cs="Calibri"/>
          <w:bCs/>
          <w:color w:val="000000"/>
          <w:sz w:val="22"/>
          <w:szCs w:val="22"/>
        </w:rPr>
        <w:t>Amsden</w:t>
      </w:r>
      <w:proofErr w:type="spellEnd"/>
      <w:r w:rsidRPr="00E50ED1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5DE14479" w14:textId="3A12F1E6" w:rsidR="00E441E9" w:rsidRPr="00E50ED1" w:rsidRDefault="00E441E9" w:rsidP="001766EE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E50ED1">
        <w:rPr>
          <w:rFonts w:ascii="Calibri" w:hAnsi="Calibri" w:cs="Calibri"/>
          <w:b/>
          <w:bCs/>
          <w:sz w:val="22"/>
          <w:szCs w:val="22"/>
        </w:rPr>
        <w:t>To confirm the</w:t>
      </w:r>
      <w:r w:rsidR="004C1377" w:rsidRPr="00E50ED1">
        <w:rPr>
          <w:rFonts w:ascii="Calibri" w:hAnsi="Calibri" w:cs="Calibri"/>
          <w:b/>
          <w:bCs/>
          <w:sz w:val="22"/>
          <w:szCs w:val="22"/>
        </w:rPr>
        <w:t xml:space="preserve"> minutes of the meeting of 1</w:t>
      </w:r>
      <w:r w:rsidR="00786A29" w:rsidRPr="00E50ED1">
        <w:rPr>
          <w:rFonts w:ascii="Calibri" w:hAnsi="Calibri" w:cs="Calibri"/>
          <w:b/>
          <w:bCs/>
          <w:sz w:val="22"/>
          <w:szCs w:val="22"/>
        </w:rPr>
        <w:t>5</w:t>
      </w:r>
      <w:r w:rsidR="004C1377" w:rsidRPr="00E50ED1">
        <w:rPr>
          <w:rFonts w:ascii="Calibri" w:hAnsi="Calibri" w:cs="Calibri"/>
          <w:b/>
          <w:bCs/>
          <w:sz w:val="22"/>
          <w:szCs w:val="22"/>
        </w:rPr>
        <w:t>/0</w:t>
      </w:r>
      <w:r w:rsidR="00BB4E13" w:rsidRPr="00E50ED1">
        <w:rPr>
          <w:rFonts w:ascii="Calibri" w:hAnsi="Calibri" w:cs="Calibri"/>
          <w:b/>
          <w:bCs/>
          <w:sz w:val="22"/>
          <w:szCs w:val="22"/>
        </w:rPr>
        <w:t>3</w:t>
      </w:r>
      <w:r w:rsidR="004C1377" w:rsidRPr="00E50ED1">
        <w:rPr>
          <w:rFonts w:ascii="Calibri" w:hAnsi="Calibri" w:cs="Calibri"/>
          <w:b/>
          <w:bCs/>
          <w:sz w:val="22"/>
          <w:szCs w:val="22"/>
        </w:rPr>
        <w:t>/2017</w:t>
      </w:r>
    </w:p>
    <w:p w14:paraId="260CCD05" w14:textId="77777777" w:rsidR="00E441E9" w:rsidRPr="00E50ED1" w:rsidRDefault="00E441E9" w:rsidP="001766EE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t>The minutes were approved and signed by the Chairman.</w:t>
      </w:r>
    </w:p>
    <w:p w14:paraId="54220458" w14:textId="77777777" w:rsidR="00E441E9" w:rsidRPr="00E50ED1" w:rsidRDefault="00E441E9" w:rsidP="001766EE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E50ED1">
        <w:rPr>
          <w:rFonts w:ascii="Calibri" w:hAnsi="Calibri" w:cs="Calibri"/>
          <w:b/>
          <w:bCs/>
          <w:sz w:val="22"/>
          <w:szCs w:val="22"/>
        </w:rPr>
        <w:t xml:space="preserve">To declare </w:t>
      </w:r>
      <w:proofErr w:type="spellStart"/>
      <w:r w:rsidRPr="00E50ED1">
        <w:rPr>
          <w:rFonts w:ascii="Calibri" w:hAnsi="Calibri" w:cs="Calibri"/>
          <w:b/>
          <w:bCs/>
          <w:sz w:val="22"/>
          <w:szCs w:val="22"/>
        </w:rPr>
        <w:t>Councillors’</w:t>
      </w:r>
      <w:proofErr w:type="spellEnd"/>
      <w:r w:rsidRPr="00E50ED1">
        <w:rPr>
          <w:rFonts w:ascii="Calibri" w:hAnsi="Calibri" w:cs="Calibri"/>
          <w:b/>
          <w:bCs/>
          <w:sz w:val="22"/>
          <w:szCs w:val="22"/>
        </w:rPr>
        <w:t xml:space="preserve"> interests in items on the agenda</w:t>
      </w:r>
    </w:p>
    <w:p w14:paraId="380D8168" w14:textId="77777777" w:rsidR="00E441E9" w:rsidRPr="00E50ED1" w:rsidRDefault="00E441E9" w:rsidP="001766EE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t>None</w:t>
      </w:r>
    </w:p>
    <w:p w14:paraId="792A39A9" w14:textId="77777777" w:rsidR="00E441E9" w:rsidRPr="00E50ED1" w:rsidRDefault="00E441E9" w:rsidP="001766EE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E50ED1">
        <w:rPr>
          <w:rFonts w:ascii="Calibri" w:hAnsi="Calibri" w:cs="Calibri"/>
          <w:b/>
          <w:bCs/>
          <w:sz w:val="22"/>
          <w:szCs w:val="22"/>
        </w:rPr>
        <w:t>Clerk’s Report, matters arising and follow up since the last meeting</w:t>
      </w:r>
    </w:p>
    <w:p w14:paraId="63F30227" w14:textId="77777777" w:rsidR="00E441E9" w:rsidRPr="00E50ED1" w:rsidRDefault="00E441E9" w:rsidP="001766EE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t>The clerk’s report had been circulated prior to the meeting and was taken as read. Points discussed further included:</w:t>
      </w:r>
    </w:p>
    <w:p w14:paraId="7CA67273" w14:textId="77777777" w:rsidR="00786A29" w:rsidRPr="00E50ED1" w:rsidRDefault="00786A29" w:rsidP="00B672BA">
      <w:pPr>
        <w:widowControl w:val="0"/>
        <w:spacing w:after="120"/>
        <w:ind w:left="426" w:right="-360"/>
        <w:rPr>
          <w:rFonts w:ascii="Calibri" w:hAnsi="Calibri"/>
          <w:b/>
          <w:sz w:val="22"/>
          <w:szCs w:val="22"/>
        </w:rPr>
      </w:pPr>
      <w:r w:rsidRPr="00E50ED1">
        <w:rPr>
          <w:rFonts w:ascii="Calibri" w:hAnsi="Calibri"/>
          <w:b/>
          <w:sz w:val="22"/>
          <w:szCs w:val="22"/>
        </w:rPr>
        <w:t>Electronic Planning</w:t>
      </w:r>
    </w:p>
    <w:p w14:paraId="223AB707" w14:textId="37A4A163" w:rsidR="000B1082" w:rsidRPr="00E50ED1" w:rsidRDefault="000B1082" w:rsidP="001766EE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t>The Clerk</w:t>
      </w:r>
      <w:r w:rsidR="00BB4E13" w:rsidRPr="00E50ED1">
        <w:rPr>
          <w:rFonts w:ascii="Calibri" w:hAnsi="Calibri" w:cs="Calibri"/>
          <w:bCs/>
          <w:color w:val="000000"/>
          <w:sz w:val="22"/>
          <w:szCs w:val="22"/>
        </w:rPr>
        <w:t xml:space="preserve"> informed the Council that the new planning a</w:t>
      </w:r>
      <w:r w:rsidR="00F04577" w:rsidRPr="00E50ED1">
        <w:rPr>
          <w:rFonts w:ascii="Calibri" w:hAnsi="Calibri" w:cs="Calibri"/>
          <w:bCs/>
          <w:color w:val="000000"/>
          <w:sz w:val="22"/>
          <w:szCs w:val="22"/>
        </w:rPr>
        <w:t xml:space="preserve">pplication notifications were emailed </w:t>
      </w:r>
      <w:r w:rsidR="00BB4E13" w:rsidRPr="00E50ED1">
        <w:rPr>
          <w:rFonts w:ascii="Calibri" w:hAnsi="Calibri" w:cs="Calibri"/>
          <w:bCs/>
          <w:color w:val="000000"/>
          <w:sz w:val="22"/>
          <w:szCs w:val="22"/>
        </w:rPr>
        <w:t>in the format of the old covering letters</w:t>
      </w:r>
      <w:r w:rsidR="00F04577" w:rsidRPr="00E50ED1">
        <w:rPr>
          <w:rFonts w:ascii="Calibri" w:hAnsi="Calibri" w:cs="Calibri"/>
          <w:bCs/>
          <w:color w:val="000000"/>
          <w:sz w:val="22"/>
          <w:szCs w:val="22"/>
        </w:rPr>
        <w:t xml:space="preserve"> with a link</w:t>
      </w:r>
      <w:r w:rsidR="00DF5A50" w:rsidRPr="00E50ED1">
        <w:rPr>
          <w:rFonts w:ascii="Calibri" w:hAnsi="Calibri" w:cs="Calibri"/>
          <w:bCs/>
          <w:color w:val="000000"/>
          <w:sz w:val="22"/>
          <w:szCs w:val="22"/>
        </w:rPr>
        <w:t xml:space="preserve"> to the on-line application</w:t>
      </w:r>
      <w:r w:rsidR="00BB4E13" w:rsidRPr="00E50ED1">
        <w:rPr>
          <w:rFonts w:ascii="Calibri" w:hAnsi="Calibri" w:cs="Calibri"/>
          <w:bCs/>
          <w:color w:val="000000"/>
          <w:sz w:val="22"/>
          <w:szCs w:val="22"/>
        </w:rPr>
        <w:t xml:space="preserve">. It was </w:t>
      </w:r>
      <w:r w:rsidR="00F04577" w:rsidRPr="00E50ED1">
        <w:rPr>
          <w:rFonts w:ascii="Calibri" w:hAnsi="Calibri" w:cs="Calibri"/>
          <w:bCs/>
          <w:color w:val="000000"/>
          <w:sz w:val="22"/>
          <w:szCs w:val="22"/>
        </w:rPr>
        <w:t>agre</w:t>
      </w:r>
      <w:r w:rsidRPr="00E50ED1">
        <w:rPr>
          <w:rFonts w:ascii="Calibri" w:hAnsi="Calibri" w:cs="Calibri"/>
          <w:bCs/>
          <w:color w:val="000000"/>
          <w:sz w:val="22"/>
          <w:szCs w:val="22"/>
        </w:rPr>
        <w:t xml:space="preserve">ed to </w:t>
      </w:r>
      <w:r w:rsidR="00F04577" w:rsidRPr="00E50ED1">
        <w:rPr>
          <w:rFonts w:ascii="Calibri" w:hAnsi="Calibri" w:cs="Calibri"/>
          <w:bCs/>
          <w:color w:val="000000"/>
          <w:sz w:val="22"/>
          <w:szCs w:val="22"/>
        </w:rPr>
        <w:t>invite</w:t>
      </w:r>
      <w:r w:rsidRPr="00E50ED1">
        <w:rPr>
          <w:rFonts w:ascii="Calibri" w:hAnsi="Calibri" w:cs="Calibri"/>
          <w:bCs/>
          <w:color w:val="000000"/>
          <w:sz w:val="22"/>
          <w:szCs w:val="22"/>
        </w:rPr>
        <w:t xml:space="preserve"> Peter Featherstone </w:t>
      </w:r>
      <w:r w:rsidR="00DF5A50" w:rsidRPr="00E50ED1">
        <w:rPr>
          <w:rFonts w:ascii="Calibri" w:hAnsi="Calibri" w:cs="Calibri"/>
          <w:bCs/>
          <w:color w:val="000000"/>
          <w:sz w:val="22"/>
          <w:szCs w:val="22"/>
        </w:rPr>
        <w:t xml:space="preserve">to </w:t>
      </w:r>
      <w:r w:rsidR="00BB4E13" w:rsidRPr="00E50ED1">
        <w:rPr>
          <w:rFonts w:ascii="Calibri" w:hAnsi="Calibri" w:cs="Calibri"/>
          <w:bCs/>
          <w:color w:val="000000"/>
          <w:sz w:val="22"/>
          <w:szCs w:val="22"/>
        </w:rPr>
        <w:t xml:space="preserve">attend prior to the </w:t>
      </w:r>
      <w:r w:rsidR="00DF5A50" w:rsidRPr="00E50ED1">
        <w:rPr>
          <w:rFonts w:ascii="Calibri" w:hAnsi="Calibri" w:cs="Calibri"/>
          <w:bCs/>
          <w:color w:val="000000"/>
          <w:sz w:val="22"/>
          <w:szCs w:val="22"/>
        </w:rPr>
        <w:t xml:space="preserve">next </w:t>
      </w:r>
      <w:r w:rsidR="00BB4E13" w:rsidRPr="00E50ED1">
        <w:rPr>
          <w:rFonts w:ascii="Calibri" w:hAnsi="Calibri" w:cs="Calibri"/>
          <w:bCs/>
          <w:color w:val="000000"/>
          <w:sz w:val="22"/>
          <w:szCs w:val="22"/>
        </w:rPr>
        <w:t>Parish Council meeting at 6pm on the 17</w:t>
      </w:r>
      <w:r w:rsidR="00BB4E13" w:rsidRPr="00E50ED1">
        <w:rPr>
          <w:rFonts w:ascii="Calibri" w:hAnsi="Calibri" w:cs="Calibri"/>
          <w:bCs/>
          <w:color w:val="000000"/>
          <w:sz w:val="22"/>
          <w:szCs w:val="22"/>
          <w:vertAlign w:val="superscript"/>
        </w:rPr>
        <w:t>th</w:t>
      </w:r>
      <w:r w:rsidR="00BB4E13" w:rsidRPr="00E50ED1">
        <w:rPr>
          <w:rFonts w:ascii="Calibri" w:hAnsi="Calibri" w:cs="Calibri"/>
          <w:bCs/>
          <w:color w:val="000000"/>
          <w:sz w:val="22"/>
          <w:szCs w:val="22"/>
        </w:rPr>
        <w:t xml:space="preserve"> May and invite representation from neighbouring Parish Councils who may </w:t>
      </w:r>
      <w:r w:rsidR="0024611C" w:rsidRPr="00E50ED1">
        <w:rPr>
          <w:rFonts w:ascii="Calibri" w:hAnsi="Calibri" w:cs="Calibri"/>
          <w:bCs/>
          <w:color w:val="000000"/>
          <w:sz w:val="22"/>
          <w:szCs w:val="22"/>
        </w:rPr>
        <w:t>have an interest</w:t>
      </w:r>
      <w:r w:rsidR="00BB4E13" w:rsidRPr="00E50ED1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</w:p>
    <w:p w14:paraId="0E6874B1" w14:textId="5644CB42" w:rsidR="00BB4E13" w:rsidRPr="00E50ED1" w:rsidRDefault="00BB4E13" w:rsidP="001766EE">
      <w:pPr>
        <w:widowControl w:val="0"/>
        <w:spacing w:after="120"/>
        <w:ind w:left="426" w:right="-360"/>
        <w:rPr>
          <w:rFonts w:ascii="Calibri" w:hAnsi="Calibri"/>
          <w:b/>
          <w:sz w:val="22"/>
          <w:szCs w:val="22"/>
        </w:rPr>
      </w:pPr>
      <w:r w:rsidRPr="00E50ED1">
        <w:rPr>
          <w:rFonts w:ascii="Calibri" w:hAnsi="Calibri"/>
          <w:b/>
          <w:sz w:val="22"/>
          <w:szCs w:val="22"/>
        </w:rPr>
        <w:t>Website People Counter</w:t>
      </w:r>
    </w:p>
    <w:p w14:paraId="2836910C" w14:textId="554E7CCE" w:rsidR="00BB4E13" w:rsidRPr="00E50ED1" w:rsidRDefault="00BB4E13" w:rsidP="001766EE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t>It was agreed not to proceed with a people counter.</w:t>
      </w:r>
    </w:p>
    <w:p w14:paraId="7036F166" w14:textId="1DD99B0A" w:rsidR="00F04577" w:rsidRPr="00E50ED1" w:rsidRDefault="00F04577" w:rsidP="001766EE">
      <w:pPr>
        <w:widowControl w:val="0"/>
        <w:spacing w:after="120"/>
        <w:ind w:left="426" w:right="-3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/>
          <w:bCs/>
          <w:color w:val="000000"/>
          <w:sz w:val="22"/>
          <w:szCs w:val="22"/>
        </w:rPr>
        <w:t>Pest Control</w:t>
      </w:r>
    </w:p>
    <w:p w14:paraId="137D6217" w14:textId="77777777" w:rsidR="001A6469" w:rsidRPr="00E50ED1" w:rsidRDefault="00F04577" w:rsidP="001766EE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t xml:space="preserve">Cllr </w:t>
      </w:r>
      <w:proofErr w:type="spellStart"/>
      <w:r w:rsidRPr="00E50ED1">
        <w:rPr>
          <w:rFonts w:ascii="Calibri" w:hAnsi="Calibri" w:cs="Calibri"/>
          <w:bCs/>
          <w:color w:val="000000"/>
          <w:sz w:val="22"/>
          <w:szCs w:val="22"/>
        </w:rPr>
        <w:t>Amsden</w:t>
      </w:r>
      <w:proofErr w:type="spellEnd"/>
      <w:r w:rsidRPr="00E50ED1">
        <w:rPr>
          <w:rFonts w:ascii="Calibri" w:hAnsi="Calibri" w:cs="Calibri"/>
          <w:bCs/>
          <w:color w:val="000000"/>
          <w:sz w:val="22"/>
          <w:szCs w:val="22"/>
        </w:rPr>
        <w:t xml:space="preserve"> reported that rabbit eradication had occurred in the </w:t>
      </w:r>
      <w:r w:rsidR="001A6469" w:rsidRPr="00E50ED1">
        <w:rPr>
          <w:rFonts w:ascii="Calibri" w:hAnsi="Calibri" w:cs="Calibri"/>
          <w:bCs/>
          <w:color w:val="000000"/>
          <w:sz w:val="22"/>
          <w:szCs w:val="22"/>
        </w:rPr>
        <w:t>play park</w:t>
      </w:r>
      <w:r w:rsidRPr="00E50ED1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</w:p>
    <w:p w14:paraId="55A419E6" w14:textId="138271DC" w:rsidR="001A6469" w:rsidRPr="00E50ED1" w:rsidRDefault="001A6469" w:rsidP="001766EE">
      <w:pPr>
        <w:widowControl w:val="0"/>
        <w:spacing w:after="120"/>
        <w:ind w:left="426" w:right="-3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/>
          <w:bCs/>
          <w:color w:val="000000"/>
          <w:sz w:val="22"/>
          <w:szCs w:val="22"/>
        </w:rPr>
        <w:t>Grass Cutting</w:t>
      </w:r>
    </w:p>
    <w:p w14:paraId="06D7BF7C" w14:textId="4C28D5EF" w:rsidR="00F04577" w:rsidRPr="00E50ED1" w:rsidRDefault="00F04577" w:rsidP="001766EE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t xml:space="preserve">Cllr Jowett thanked Cllr </w:t>
      </w:r>
      <w:proofErr w:type="spellStart"/>
      <w:r w:rsidRPr="00E50ED1">
        <w:rPr>
          <w:rFonts w:ascii="Calibri" w:hAnsi="Calibri" w:cs="Calibri"/>
          <w:bCs/>
          <w:color w:val="000000"/>
          <w:sz w:val="22"/>
          <w:szCs w:val="22"/>
        </w:rPr>
        <w:t>Amsden</w:t>
      </w:r>
      <w:proofErr w:type="spellEnd"/>
      <w:r w:rsidRPr="00E50ED1">
        <w:rPr>
          <w:rFonts w:ascii="Calibri" w:hAnsi="Calibri" w:cs="Calibri"/>
          <w:bCs/>
          <w:color w:val="000000"/>
          <w:sz w:val="22"/>
          <w:szCs w:val="22"/>
        </w:rPr>
        <w:t xml:space="preserve"> for repairing the lawn mower. Cllr Brooks noted that the grass had been cut twice so far this year.</w:t>
      </w:r>
    </w:p>
    <w:p w14:paraId="78BA1FED" w14:textId="77777777" w:rsidR="0024611C" w:rsidRPr="00E50ED1" w:rsidRDefault="003576EF" w:rsidP="0024611C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E50ED1">
        <w:rPr>
          <w:rFonts w:ascii="Calibri" w:hAnsi="Calibri" w:cs="Calibri"/>
          <w:b/>
          <w:bCs/>
          <w:sz w:val="22"/>
          <w:szCs w:val="22"/>
        </w:rPr>
        <w:t xml:space="preserve">To </w:t>
      </w:r>
      <w:r w:rsidR="0024611C" w:rsidRPr="00E50ED1">
        <w:rPr>
          <w:rFonts w:ascii="Calibri" w:hAnsi="Calibri" w:cs="Calibri"/>
          <w:b/>
          <w:bCs/>
          <w:sz w:val="22"/>
          <w:szCs w:val="22"/>
        </w:rPr>
        <w:t>review the asset register for inclusion on the Parish Council website to meet the Transparency Code Compliance standards.</w:t>
      </w:r>
    </w:p>
    <w:p w14:paraId="694171A3" w14:textId="7E324284" w:rsidR="00D8509B" w:rsidRPr="00E50ED1" w:rsidRDefault="0024611C" w:rsidP="0024611C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t xml:space="preserve">The Clerk confirmed that the website </w:t>
      </w:r>
      <w:r w:rsidR="00DF5A50" w:rsidRPr="00E50ED1">
        <w:rPr>
          <w:rFonts w:ascii="Calibri" w:hAnsi="Calibri" w:cs="Calibri"/>
          <w:bCs/>
          <w:color w:val="000000"/>
          <w:sz w:val="22"/>
          <w:szCs w:val="22"/>
        </w:rPr>
        <w:t>required a copy of the</w:t>
      </w:r>
      <w:r w:rsidRPr="00E50ED1">
        <w:rPr>
          <w:rFonts w:ascii="Calibri" w:hAnsi="Calibri" w:cs="Calibri"/>
          <w:bCs/>
          <w:color w:val="000000"/>
          <w:sz w:val="22"/>
          <w:szCs w:val="22"/>
        </w:rPr>
        <w:t xml:space="preserve"> asset register</w:t>
      </w:r>
      <w:r w:rsidR="00DF5A50" w:rsidRPr="00E50ED1">
        <w:rPr>
          <w:rFonts w:ascii="Calibri" w:hAnsi="Calibri" w:cs="Calibri"/>
          <w:bCs/>
          <w:color w:val="000000"/>
          <w:sz w:val="22"/>
          <w:szCs w:val="22"/>
        </w:rPr>
        <w:t xml:space="preserve"> to achieve compliance with the Transparency Code</w:t>
      </w:r>
      <w:r w:rsidRPr="00E50ED1">
        <w:rPr>
          <w:rFonts w:ascii="Calibri" w:hAnsi="Calibri" w:cs="Calibri"/>
          <w:bCs/>
          <w:color w:val="000000"/>
          <w:sz w:val="22"/>
          <w:szCs w:val="22"/>
        </w:rPr>
        <w:t>. The Clerk was asked to forward the relevant section of the Transparency code to Councillors.</w:t>
      </w:r>
    </w:p>
    <w:p w14:paraId="34D3CEF9" w14:textId="0D903AB3" w:rsidR="0024611C" w:rsidRPr="00E50ED1" w:rsidRDefault="0024611C" w:rsidP="0024611C">
      <w:pPr>
        <w:widowControl w:val="0"/>
        <w:spacing w:after="120"/>
        <w:ind w:left="426" w:right="-360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E50ED1">
        <w:rPr>
          <w:rFonts w:ascii="Calibri" w:hAnsi="Calibri" w:cs="Calibri"/>
          <w:b/>
          <w:bCs/>
          <w:i/>
          <w:color w:val="000000"/>
          <w:sz w:val="22"/>
          <w:szCs w:val="22"/>
        </w:rPr>
        <w:t>RESOLVED: Cllrs Jowett and Brooks to review the asset register for approval at the May meeting.</w:t>
      </w:r>
    </w:p>
    <w:p w14:paraId="6C98F972" w14:textId="38F361C8" w:rsidR="002C4EC7" w:rsidRPr="00E50ED1" w:rsidRDefault="002C4EC7" w:rsidP="003576EF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E50ED1">
        <w:rPr>
          <w:rFonts w:ascii="Calibri" w:hAnsi="Calibri" w:cs="Calibri"/>
          <w:b/>
          <w:bCs/>
          <w:sz w:val="22"/>
          <w:szCs w:val="22"/>
          <w:lang w:val="en-GB"/>
        </w:rPr>
        <w:t xml:space="preserve">To discuss actions required to make safe the area adjacent to the derelict building on the </w:t>
      </w:r>
      <w:proofErr w:type="spellStart"/>
      <w:r w:rsidRPr="00E50ED1">
        <w:rPr>
          <w:rFonts w:ascii="Calibri" w:hAnsi="Calibri" w:cs="Calibri"/>
          <w:b/>
          <w:bCs/>
          <w:sz w:val="22"/>
          <w:szCs w:val="22"/>
          <w:lang w:val="en-GB"/>
        </w:rPr>
        <w:t>Stanney</w:t>
      </w:r>
      <w:proofErr w:type="spellEnd"/>
      <w:r w:rsidRPr="00E50ED1">
        <w:rPr>
          <w:rFonts w:ascii="Calibri" w:hAnsi="Calibri" w:cs="Calibri"/>
          <w:b/>
          <w:bCs/>
          <w:sz w:val="22"/>
          <w:szCs w:val="22"/>
          <w:lang w:val="en-GB"/>
        </w:rPr>
        <w:t>.</w:t>
      </w:r>
    </w:p>
    <w:p w14:paraId="48B4928F" w14:textId="4C20401F" w:rsidR="00DF5A50" w:rsidRPr="00E50ED1" w:rsidRDefault="00CA4D1D" w:rsidP="002C4EC7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t xml:space="preserve">The Parish Council has erected warning signs at the access. </w:t>
      </w:r>
      <w:r w:rsidR="00DF5A50" w:rsidRPr="00E50ED1">
        <w:rPr>
          <w:rFonts w:ascii="Calibri" w:hAnsi="Calibri" w:cs="Calibri"/>
          <w:bCs/>
          <w:color w:val="000000"/>
          <w:sz w:val="22"/>
          <w:szCs w:val="22"/>
        </w:rPr>
        <w:t>The landowner had noted that any</w:t>
      </w:r>
      <w:r w:rsidRPr="00E50ED1">
        <w:rPr>
          <w:rFonts w:ascii="Calibri" w:hAnsi="Calibri" w:cs="Calibri"/>
          <w:bCs/>
          <w:color w:val="000000"/>
          <w:sz w:val="22"/>
          <w:szCs w:val="22"/>
        </w:rPr>
        <w:t xml:space="preserve"> fencing </w:t>
      </w:r>
      <w:r w:rsidR="00DF5A50" w:rsidRPr="00E50ED1">
        <w:rPr>
          <w:rFonts w:ascii="Calibri" w:hAnsi="Calibri" w:cs="Calibri"/>
          <w:bCs/>
          <w:color w:val="000000"/>
          <w:sz w:val="22"/>
          <w:szCs w:val="22"/>
        </w:rPr>
        <w:t>erected to secure the</w:t>
      </w:r>
      <w:r w:rsidRPr="00E50ED1">
        <w:rPr>
          <w:rFonts w:ascii="Calibri" w:hAnsi="Calibri" w:cs="Calibri"/>
          <w:bCs/>
          <w:color w:val="000000"/>
          <w:sz w:val="22"/>
          <w:szCs w:val="22"/>
        </w:rPr>
        <w:t xml:space="preserve"> site would be on Parish Council land.</w:t>
      </w:r>
    </w:p>
    <w:p w14:paraId="7FB40A12" w14:textId="5EB29049" w:rsidR="002C4EC7" w:rsidRPr="00E50ED1" w:rsidRDefault="00CA4D1D" w:rsidP="002C4EC7">
      <w:pPr>
        <w:widowControl w:val="0"/>
        <w:spacing w:after="120"/>
        <w:ind w:left="426" w:right="-360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E50ED1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Councillors approved the landowner’s proposal to </w:t>
      </w:r>
      <w:r w:rsidR="00DF5A50" w:rsidRPr="00E50ED1">
        <w:rPr>
          <w:rFonts w:ascii="Calibri" w:hAnsi="Calibri" w:cs="Calibri"/>
          <w:b/>
          <w:bCs/>
          <w:i/>
          <w:color w:val="000000"/>
          <w:sz w:val="22"/>
          <w:szCs w:val="22"/>
        </w:rPr>
        <w:t>erect</w:t>
      </w:r>
      <w:r w:rsidRPr="00E50ED1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a fence</w:t>
      </w:r>
      <w:r w:rsidR="002C4EC7" w:rsidRPr="00E50ED1">
        <w:rPr>
          <w:rFonts w:ascii="Calibri" w:hAnsi="Calibri" w:cs="Calibri"/>
          <w:b/>
          <w:bCs/>
          <w:i/>
          <w:color w:val="000000"/>
          <w:sz w:val="22"/>
          <w:szCs w:val="22"/>
        </w:rPr>
        <w:t>.</w:t>
      </w:r>
    </w:p>
    <w:p w14:paraId="4FAD4C53" w14:textId="382A0289" w:rsidR="002C4EC7" w:rsidRPr="00E50ED1" w:rsidRDefault="002C4EC7" w:rsidP="002C4EC7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E50ED1">
        <w:rPr>
          <w:rFonts w:ascii="Calibri" w:hAnsi="Calibri" w:cs="Calibri"/>
          <w:b/>
          <w:bCs/>
          <w:sz w:val="22"/>
          <w:szCs w:val="22"/>
          <w:lang w:val="en-GB"/>
        </w:rPr>
        <w:t xml:space="preserve">To consider David </w:t>
      </w:r>
      <w:proofErr w:type="spellStart"/>
      <w:r w:rsidRPr="00E50ED1">
        <w:rPr>
          <w:rFonts w:ascii="Calibri" w:hAnsi="Calibri" w:cs="Calibri"/>
          <w:b/>
          <w:bCs/>
          <w:sz w:val="22"/>
          <w:szCs w:val="22"/>
          <w:lang w:val="en-GB"/>
        </w:rPr>
        <w:t>Ashforth</w:t>
      </w:r>
      <w:proofErr w:type="spellEnd"/>
      <w:r w:rsidRPr="00E50ED1">
        <w:rPr>
          <w:rFonts w:ascii="Calibri" w:hAnsi="Calibri" w:cs="Calibri"/>
          <w:b/>
          <w:bCs/>
          <w:sz w:val="22"/>
          <w:szCs w:val="22"/>
          <w:lang w:val="en-GB"/>
        </w:rPr>
        <w:t xml:space="preserve"> continuing as Internal Examiner.</w:t>
      </w:r>
    </w:p>
    <w:p w14:paraId="5C234224" w14:textId="287293CC" w:rsidR="002C4EC7" w:rsidRPr="00E50ED1" w:rsidRDefault="00CA4D1D" w:rsidP="002C4EC7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t xml:space="preserve">David </w:t>
      </w:r>
      <w:proofErr w:type="spellStart"/>
      <w:r w:rsidRPr="00E50ED1">
        <w:rPr>
          <w:rFonts w:ascii="Calibri" w:hAnsi="Calibri" w:cs="Calibri"/>
          <w:bCs/>
          <w:color w:val="000000"/>
          <w:sz w:val="22"/>
          <w:szCs w:val="22"/>
        </w:rPr>
        <w:t>Ashforth</w:t>
      </w:r>
      <w:proofErr w:type="spellEnd"/>
      <w:r w:rsidRPr="00E50ED1">
        <w:rPr>
          <w:rFonts w:ascii="Calibri" w:hAnsi="Calibri" w:cs="Calibri"/>
          <w:bCs/>
          <w:color w:val="000000"/>
          <w:sz w:val="22"/>
          <w:szCs w:val="22"/>
        </w:rPr>
        <w:t xml:space="preserve"> has requested that he be referred to as an Internal Examiner.</w:t>
      </w:r>
    </w:p>
    <w:p w14:paraId="24EF8904" w14:textId="4F6E036D" w:rsidR="00F04577" w:rsidRPr="00E50ED1" w:rsidRDefault="00CA4D1D" w:rsidP="002C4EC7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t xml:space="preserve">Cllr Jowett proposed that David </w:t>
      </w:r>
      <w:proofErr w:type="spellStart"/>
      <w:r w:rsidRPr="00E50ED1">
        <w:rPr>
          <w:rFonts w:ascii="Calibri" w:hAnsi="Calibri" w:cs="Calibri"/>
          <w:bCs/>
          <w:color w:val="000000"/>
          <w:sz w:val="22"/>
          <w:szCs w:val="22"/>
        </w:rPr>
        <w:t>Ashforth</w:t>
      </w:r>
      <w:proofErr w:type="spellEnd"/>
      <w:r w:rsidRPr="00E50ED1">
        <w:rPr>
          <w:rFonts w:ascii="Calibri" w:hAnsi="Calibri" w:cs="Calibri"/>
          <w:bCs/>
          <w:color w:val="000000"/>
          <w:sz w:val="22"/>
          <w:szCs w:val="22"/>
        </w:rPr>
        <w:t xml:space="preserve"> be asked to continue as Internal Examiner, seconded </w:t>
      </w:r>
      <w:r w:rsidR="00DF5A50" w:rsidRPr="00E50ED1">
        <w:rPr>
          <w:rFonts w:ascii="Calibri" w:hAnsi="Calibri" w:cs="Calibri"/>
          <w:bCs/>
          <w:color w:val="000000"/>
          <w:sz w:val="22"/>
          <w:szCs w:val="22"/>
        </w:rPr>
        <w:t xml:space="preserve">by </w:t>
      </w:r>
      <w:r w:rsidRPr="00E50ED1">
        <w:rPr>
          <w:rFonts w:ascii="Calibri" w:hAnsi="Calibri" w:cs="Calibri"/>
          <w:bCs/>
          <w:color w:val="000000"/>
          <w:sz w:val="22"/>
          <w:szCs w:val="22"/>
        </w:rPr>
        <w:t xml:space="preserve">Cllr </w:t>
      </w:r>
      <w:proofErr w:type="spellStart"/>
      <w:r w:rsidRPr="00E50ED1">
        <w:rPr>
          <w:rFonts w:ascii="Calibri" w:hAnsi="Calibri" w:cs="Calibri"/>
          <w:bCs/>
          <w:color w:val="000000"/>
          <w:sz w:val="22"/>
          <w:szCs w:val="22"/>
        </w:rPr>
        <w:t>Hacket</w:t>
      </w:r>
      <w:r w:rsidR="00FA3450" w:rsidRPr="00E50ED1">
        <w:rPr>
          <w:rFonts w:ascii="Calibri" w:hAnsi="Calibri" w:cs="Calibri"/>
          <w:bCs/>
          <w:color w:val="000000"/>
          <w:sz w:val="22"/>
          <w:szCs w:val="22"/>
        </w:rPr>
        <w:t>p</w:t>
      </w:r>
      <w:r w:rsidRPr="00E50ED1">
        <w:rPr>
          <w:rFonts w:ascii="Calibri" w:hAnsi="Calibri" w:cs="Calibri"/>
          <w:bCs/>
          <w:color w:val="000000"/>
          <w:sz w:val="22"/>
          <w:szCs w:val="22"/>
        </w:rPr>
        <w:t>ain</w:t>
      </w:r>
      <w:proofErr w:type="spellEnd"/>
      <w:r w:rsidR="00F04577" w:rsidRPr="00E50ED1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1C87FFF1" w14:textId="7ECA3CF0" w:rsidR="00CA4D1D" w:rsidRPr="00E50ED1" w:rsidRDefault="00F04577" w:rsidP="002C4EC7">
      <w:pPr>
        <w:widowControl w:val="0"/>
        <w:spacing w:after="120"/>
        <w:ind w:left="426" w:right="-360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E50ED1">
        <w:rPr>
          <w:rFonts w:ascii="Calibri" w:hAnsi="Calibri" w:cs="Calibri"/>
          <w:b/>
          <w:bCs/>
          <w:i/>
          <w:color w:val="000000"/>
          <w:sz w:val="22"/>
          <w:szCs w:val="22"/>
        </w:rPr>
        <w:t>A</w:t>
      </w:r>
      <w:r w:rsidR="00E50ED1">
        <w:rPr>
          <w:rFonts w:ascii="Calibri" w:hAnsi="Calibri" w:cs="Calibri"/>
          <w:b/>
          <w:bCs/>
          <w:i/>
          <w:color w:val="000000"/>
          <w:sz w:val="22"/>
          <w:szCs w:val="22"/>
        </w:rPr>
        <w:t>GREED:</w:t>
      </w:r>
      <w:r w:rsidR="00DF5A50" w:rsidRPr="00E50ED1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by Council</w:t>
      </w:r>
      <w:r w:rsidR="00BF75F0" w:rsidRPr="00E50ED1">
        <w:rPr>
          <w:rFonts w:ascii="Calibri" w:hAnsi="Calibri" w:cs="Calibri"/>
          <w:b/>
          <w:bCs/>
          <w:i/>
          <w:color w:val="000000"/>
          <w:sz w:val="22"/>
          <w:szCs w:val="22"/>
        </w:rPr>
        <w:t>.</w:t>
      </w:r>
    </w:p>
    <w:p w14:paraId="0EB17999" w14:textId="01CCF074" w:rsidR="003576EF" w:rsidRPr="00E50ED1" w:rsidRDefault="003576EF" w:rsidP="003576EF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E50ED1">
        <w:rPr>
          <w:rFonts w:ascii="Calibri" w:hAnsi="Calibri" w:cs="Calibri"/>
          <w:b/>
          <w:bCs/>
          <w:sz w:val="22"/>
          <w:szCs w:val="22"/>
        </w:rPr>
        <w:t xml:space="preserve">To approve </w:t>
      </w:r>
      <w:r w:rsidR="002C4EC7" w:rsidRPr="00E50ED1">
        <w:rPr>
          <w:rFonts w:ascii="Calibri" w:hAnsi="Calibri" w:cs="Calibri"/>
          <w:b/>
          <w:bCs/>
          <w:sz w:val="22"/>
          <w:szCs w:val="22"/>
          <w:lang w:val="en-GB"/>
        </w:rPr>
        <w:t>the updated Financial Regulations.</w:t>
      </w:r>
    </w:p>
    <w:p w14:paraId="165D1D17" w14:textId="020BAB0E" w:rsidR="003576EF" w:rsidRPr="00E50ED1" w:rsidRDefault="002C4EC7" w:rsidP="002C4EC7">
      <w:pPr>
        <w:widowControl w:val="0"/>
        <w:spacing w:after="120"/>
        <w:ind w:left="426" w:right="-360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E50ED1">
        <w:rPr>
          <w:rFonts w:ascii="Calibri" w:hAnsi="Calibri" w:cs="Calibri"/>
          <w:b/>
          <w:bCs/>
          <w:i/>
          <w:color w:val="000000"/>
          <w:sz w:val="22"/>
          <w:szCs w:val="22"/>
        </w:rPr>
        <w:t>Councillors approved the updated Financial Regulations for implementation with immediate effect.</w:t>
      </w:r>
    </w:p>
    <w:p w14:paraId="7219CF07" w14:textId="0C25B712" w:rsidR="00CD6F69" w:rsidRPr="00E50ED1" w:rsidRDefault="00CD6F69" w:rsidP="00CD6F69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E50ED1">
        <w:rPr>
          <w:rFonts w:ascii="Calibri" w:hAnsi="Calibri" w:cs="Calibri"/>
          <w:b/>
          <w:bCs/>
          <w:sz w:val="22"/>
          <w:szCs w:val="22"/>
        </w:rPr>
        <w:t>Finance</w:t>
      </w:r>
      <w:r w:rsidR="002C5F8B" w:rsidRPr="00E50ED1">
        <w:rPr>
          <w:rFonts w:ascii="Calibri" w:hAnsi="Calibri" w:cs="Calibri"/>
          <w:b/>
          <w:bCs/>
          <w:sz w:val="22"/>
          <w:szCs w:val="22"/>
          <w:lang w:val="en-GB"/>
        </w:rPr>
        <w:t>&amp; banking.</w:t>
      </w:r>
    </w:p>
    <w:p w14:paraId="632829F0" w14:textId="225ED530" w:rsidR="00CD6F69" w:rsidRPr="00E50ED1" w:rsidRDefault="00CD6F69" w:rsidP="00CD6F69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t>Opening Balances: 01/0</w:t>
      </w:r>
      <w:r w:rsidR="002C5F8B" w:rsidRPr="00E50ED1">
        <w:rPr>
          <w:rFonts w:ascii="Calibri" w:hAnsi="Calibri" w:cs="Calibri"/>
          <w:bCs/>
          <w:color w:val="000000"/>
          <w:sz w:val="22"/>
          <w:szCs w:val="22"/>
        </w:rPr>
        <w:t>4</w:t>
      </w:r>
      <w:r w:rsidRPr="00E50ED1">
        <w:rPr>
          <w:rFonts w:ascii="Calibri" w:hAnsi="Calibri" w:cs="Calibri"/>
          <w:bCs/>
          <w:color w:val="000000"/>
          <w:sz w:val="22"/>
          <w:szCs w:val="22"/>
        </w:rPr>
        <w:t>/2017</w:t>
      </w:r>
    </w:p>
    <w:p w14:paraId="709FA57F" w14:textId="77777777" w:rsidR="002C5F8B" w:rsidRPr="00E50ED1" w:rsidRDefault="002C5F8B" w:rsidP="002C5F8B">
      <w:pPr>
        <w:widowControl w:val="0"/>
        <w:ind w:left="425" w:right="-357"/>
        <w:rPr>
          <w:rFonts w:ascii="Calibri" w:hAnsi="Calibri" w:cs="Calibri"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lastRenderedPageBreak/>
        <w:t>Current Account Balance:</w:t>
      </w:r>
      <w:r w:rsidRPr="00E50ED1">
        <w:rPr>
          <w:rFonts w:ascii="Calibri" w:hAnsi="Calibri" w:cs="Calibri"/>
          <w:bCs/>
          <w:color w:val="000000"/>
          <w:sz w:val="22"/>
          <w:szCs w:val="22"/>
        </w:rPr>
        <w:tab/>
        <w:t>£3,039.94</w:t>
      </w:r>
    </w:p>
    <w:p w14:paraId="57F53EA8" w14:textId="77777777" w:rsidR="00CD6F69" w:rsidRPr="00E50ED1" w:rsidRDefault="00CD6F69" w:rsidP="00CD6F69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t>Savings Account Balance:</w:t>
      </w:r>
      <w:r w:rsidRPr="00E50ED1">
        <w:rPr>
          <w:rFonts w:ascii="Calibri" w:hAnsi="Calibri" w:cs="Calibri"/>
          <w:bCs/>
          <w:color w:val="000000"/>
          <w:sz w:val="22"/>
          <w:szCs w:val="22"/>
        </w:rPr>
        <w:tab/>
        <w:t>£2,226.19</w:t>
      </w:r>
    </w:p>
    <w:p w14:paraId="76718753" w14:textId="77777777" w:rsidR="00AD3B27" w:rsidRPr="00E50ED1" w:rsidRDefault="00AD3B27" w:rsidP="001766EE">
      <w:pPr>
        <w:widowControl w:val="0"/>
        <w:spacing w:after="120"/>
        <w:ind w:left="426" w:right="-360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E50ED1">
        <w:rPr>
          <w:rFonts w:ascii="Calibri" w:hAnsi="Calibri" w:cs="Calibri"/>
          <w:b/>
          <w:bCs/>
          <w:i/>
          <w:color w:val="000000"/>
          <w:sz w:val="22"/>
          <w:szCs w:val="22"/>
        </w:rPr>
        <w:t>RESOLVED: the following items were approved for payment and the cheques were signed:</w:t>
      </w:r>
    </w:p>
    <w:tbl>
      <w:tblPr>
        <w:tblStyle w:val="TableGrid1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68"/>
        <w:gridCol w:w="2136"/>
        <w:gridCol w:w="1266"/>
        <w:gridCol w:w="1843"/>
      </w:tblGrid>
      <w:tr w:rsidR="00CD6F69" w:rsidRPr="00E50ED1" w14:paraId="528C7E89" w14:textId="77777777" w:rsidTr="00E807A4">
        <w:tc>
          <w:tcPr>
            <w:tcW w:w="1951" w:type="dxa"/>
          </w:tcPr>
          <w:p w14:paraId="7C616240" w14:textId="77777777" w:rsidR="00CD6F69" w:rsidRPr="00E50ED1" w:rsidRDefault="00CD6F69" w:rsidP="00CD6F69">
            <w:pPr>
              <w:widowControl w:val="0"/>
              <w:spacing w:after="12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ED1">
              <w:rPr>
                <w:rFonts w:ascii="Calibri" w:hAnsi="Calibri" w:cs="Calibri"/>
                <w:color w:val="000000"/>
                <w:sz w:val="22"/>
                <w:szCs w:val="22"/>
              </w:rPr>
              <w:t>Payee</w:t>
            </w:r>
          </w:p>
        </w:tc>
        <w:tc>
          <w:tcPr>
            <w:tcW w:w="2868" w:type="dxa"/>
          </w:tcPr>
          <w:p w14:paraId="3F032F0E" w14:textId="77777777" w:rsidR="00CD6F69" w:rsidRPr="00E50ED1" w:rsidRDefault="00CD6F69" w:rsidP="00CD6F69">
            <w:pPr>
              <w:widowControl w:val="0"/>
              <w:spacing w:after="12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ED1">
              <w:rPr>
                <w:rFonts w:ascii="Calibri" w:hAnsi="Calibri" w:cs="Calibr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136" w:type="dxa"/>
          </w:tcPr>
          <w:p w14:paraId="78310506" w14:textId="77777777" w:rsidR="00CD6F69" w:rsidRPr="00E50ED1" w:rsidRDefault="00CD6F69" w:rsidP="00CD6F69">
            <w:pPr>
              <w:widowControl w:val="0"/>
              <w:spacing w:after="12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ED1">
              <w:rPr>
                <w:rFonts w:ascii="Calibri" w:hAnsi="Calibri" w:cs="Calibri"/>
                <w:color w:val="000000"/>
                <w:sz w:val="22"/>
                <w:szCs w:val="22"/>
              </w:rPr>
              <w:t>Reference Number</w:t>
            </w:r>
          </w:p>
        </w:tc>
        <w:tc>
          <w:tcPr>
            <w:tcW w:w="1266" w:type="dxa"/>
          </w:tcPr>
          <w:p w14:paraId="0B9AA853" w14:textId="77777777" w:rsidR="00CD6F69" w:rsidRPr="00E50ED1" w:rsidRDefault="00CD6F69" w:rsidP="00CD6F69">
            <w:pPr>
              <w:widowControl w:val="0"/>
              <w:spacing w:after="12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ED1">
              <w:rPr>
                <w:rFonts w:ascii="Calibri" w:hAnsi="Calibri" w:cs="Calibri"/>
                <w:color w:val="000000"/>
                <w:sz w:val="22"/>
                <w:szCs w:val="22"/>
              </w:rPr>
              <w:t>Cheque No</w:t>
            </w:r>
          </w:p>
        </w:tc>
        <w:tc>
          <w:tcPr>
            <w:tcW w:w="1843" w:type="dxa"/>
          </w:tcPr>
          <w:p w14:paraId="4738366B" w14:textId="77777777" w:rsidR="00CD6F69" w:rsidRPr="00E50ED1" w:rsidRDefault="00CD6F69" w:rsidP="00CD6F69">
            <w:pPr>
              <w:widowControl w:val="0"/>
              <w:spacing w:after="12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ED1">
              <w:rPr>
                <w:rFonts w:ascii="Calibri" w:hAnsi="Calibri" w:cs="Calibri"/>
                <w:color w:val="000000"/>
                <w:sz w:val="22"/>
                <w:szCs w:val="22"/>
              </w:rPr>
              <w:t>Amount</w:t>
            </w:r>
          </w:p>
        </w:tc>
      </w:tr>
      <w:tr w:rsidR="00CD6F69" w:rsidRPr="00E50ED1" w14:paraId="479CFF4D" w14:textId="77777777" w:rsidTr="00E807A4">
        <w:tc>
          <w:tcPr>
            <w:tcW w:w="1951" w:type="dxa"/>
          </w:tcPr>
          <w:p w14:paraId="72DF3B89" w14:textId="77777777" w:rsidR="00CD6F69" w:rsidRPr="00E50ED1" w:rsidRDefault="00CD6F69" w:rsidP="00CD6F69">
            <w:pPr>
              <w:widowControl w:val="0"/>
              <w:spacing w:after="12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ED1">
              <w:rPr>
                <w:rFonts w:ascii="Calibri" w:hAnsi="Calibri" w:cs="Calibri"/>
                <w:color w:val="000000"/>
                <w:sz w:val="22"/>
                <w:szCs w:val="22"/>
              </w:rPr>
              <w:t>Lynn Watkinson</w:t>
            </w:r>
          </w:p>
        </w:tc>
        <w:tc>
          <w:tcPr>
            <w:tcW w:w="2868" w:type="dxa"/>
          </w:tcPr>
          <w:p w14:paraId="78FBFAF1" w14:textId="65C55C8A" w:rsidR="00CD6F69" w:rsidRPr="00E50ED1" w:rsidRDefault="00CD6F69" w:rsidP="00E807A4">
            <w:pPr>
              <w:widowControl w:val="0"/>
              <w:spacing w:after="12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Salary </w:t>
            </w:r>
            <w:r w:rsidR="00E807A4" w:rsidRPr="00E50ED1">
              <w:rPr>
                <w:rFonts w:ascii="Calibri" w:hAnsi="Calibri" w:cs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2136" w:type="dxa"/>
          </w:tcPr>
          <w:p w14:paraId="75D6D946" w14:textId="315408BE" w:rsidR="00CD6F69" w:rsidRPr="00E50ED1" w:rsidRDefault="00E807A4" w:rsidP="00CD6F69">
            <w:pPr>
              <w:widowControl w:val="0"/>
              <w:spacing w:after="12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ED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6" w:type="dxa"/>
          </w:tcPr>
          <w:p w14:paraId="4E5A37A8" w14:textId="5B32322A" w:rsidR="00CD6F69" w:rsidRPr="00E50ED1" w:rsidRDefault="00E807A4" w:rsidP="00CD6F69">
            <w:pPr>
              <w:widowControl w:val="0"/>
              <w:spacing w:after="12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ED1">
              <w:rPr>
                <w:rFonts w:ascii="Calibri" w:hAnsi="Calibri" w:cs="Calibri"/>
                <w:color w:val="000000"/>
                <w:sz w:val="22"/>
                <w:szCs w:val="22"/>
              </w:rPr>
              <w:t>100475</w:t>
            </w:r>
          </w:p>
        </w:tc>
        <w:tc>
          <w:tcPr>
            <w:tcW w:w="1843" w:type="dxa"/>
          </w:tcPr>
          <w:p w14:paraId="76161127" w14:textId="2FBB571E" w:rsidR="00CD6F69" w:rsidRPr="00E50ED1" w:rsidRDefault="00CD6F69" w:rsidP="00CD6F69">
            <w:pPr>
              <w:widowControl w:val="0"/>
              <w:spacing w:after="120"/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ED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807A4" w:rsidRPr="00E50ED1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  <w:r w:rsidRPr="00E50ED1">
              <w:rPr>
                <w:rFonts w:ascii="Calibri" w:hAnsi="Calibri" w:cs="Calibri"/>
                <w:color w:val="000000"/>
                <w:sz w:val="22"/>
                <w:szCs w:val="22"/>
              </w:rPr>
              <w:t>5 hours</w:t>
            </w:r>
          </w:p>
        </w:tc>
      </w:tr>
      <w:tr w:rsidR="00E807A4" w:rsidRPr="00E50ED1" w14:paraId="50FB8245" w14:textId="77777777" w:rsidTr="00E807A4">
        <w:tc>
          <w:tcPr>
            <w:tcW w:w="1951" w:type="dxa"/>
          </w:tcPr>
          <w:p w14:paraId="6CFB09CE" w14:textId="5822F4CB" w:rsidR="00E807A4" w:rsidRPr="00E50ED1" w:rsidRDefault="00E807A4" w:rsidP="00CD6F69">
            <w:pPr>
              <w:widowControl w:val="0"/>
              <w:spacing w:after="12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ED1">
              <w:rPr>
                <w:rFonts w:ascii="Calibri" w:hAnsi="Calibri" w:cs="Calibri"/>
                <w:color w:val="000000"/>
                <w:sz w:val="22"/>
                <w:szCs w:val="22"/>
              </w:rPr>
              <w:t>YLCA</w:t>
            </w:r>
          </w:p>
        </w:tc>
        <w:tc>
          <w:tcPr>
            <w:tcW w:w="2868" w:type="dxa"/>
          </w:tcPr>
          <w:p w14:paraId="75B4260F" w14:textId="773B484B" w:rsidR="00E807A4" w:rsidRPr="00E50ED1" w:rsidRDefault="00E807A4" w:rsidP="00CD6F69">
            <w:pPr>
              <w:widowControl w:val="0"/>
              <w:spacing w:after="12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ED1">
              <w:rPr>
                <w:rFonts w:ascii="Calibri" w:hAnsi="Calibri" w:cs="Calibri"/>
                <w:color w:val="000000"/>
                <w:sz w:val="22"/>
                <w:szCs w:val="22"/>
              </w:rPr>
              <w:t>Subscription</w:t>
            </w:r>
          </w:p>
        </w:tc>
        <w:tc>
          <w:tcPr>
            <w:tcW w:w="2136" w:type="dxa"/>
          </w:tcPr>
          <w:p w14:paraId="1B2501F7" w14:textId="25ECFBAE" w:rsidR="00E807A4" w:rsidRPr="00E50ED1" w:rsidRDefault="00E807A4" w:rsidP="00CD6F69">
            <w:pPr>
              <w:widowControl w:val="0"/>
              <w:spacing w:after="12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ED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</w:tcPr>
          <w:p w14:paraId="75C92596" w14:textId="3FA45D33" w:rsidR="00E807A4" w:rsidRPr="00E50ED1" w:rsidRDefault="00E807A4" w:rsidP="00CD6F69">
            <w:pPr>
              <w:widowControl w:val="0"/>
              <w:spacing w:after="12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ED1">
              <w:rPr>
                <w:rFonts w:ascii="Calibri" w:hAnsi="Calibri" w:cs="Calibri"/>
                <w:color w:val="000000"/>
                <w:sz w:val="22"/>
                <w:szCs w:val="22"/>
              </w:rPr>
              <w:t>100476</w:t>
            </w:r>
          </w:p>
        </w:tc>
        <w:tc>
          <w:tcPr>
            <w:tcW w:w="1843" w:type="dxa"/>
          </w:tcPr>
          <w:p w14:paraId="40B3E8EC" w14:textId="2DCBEBC8" w:rsidR="00E807A4" w:rsidRPr="00E50ED1" w:rsidRDefault="00E807A4" w:rsidP="00CD6F69">
            <w:pPr>
              <w:widowControl w:val="0"/>
              <w:spacing w:after="120"/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ED1">
              <w:rPr>
                <w:rFonts w:ascii="Calibri" w:hAnsi="Calibri" w:cs="Calibri"/>
                <w:color w:val="000000"/>
                <w:sz w:val="22"/>
                <w:szCs w:val="22"/>
              </w:rPr>
              <w:t>£55.00</w:t>
            </w:r>
          </w:p>
        </w:tc>
      </w:tr>
    </w:tbl>
    <w:p w14:paraId="032126C9" w14:textId="372A5A64" w:rsidR="00E807A4" w:rsidRPr="00E50ED1" w:rsidRDefault="00E807A4" w:rsidP="00E807A4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t>Cllr Brooks noted that he had expected the final quarter review to be presented. The Clerk reported that the March bank statement was awaited before this could be produced</w:t>
      </w:r>
      <w:r w:rsidR="00547CE5" w:rsidRPr="00E50ED1">
        <w:rPr>
          <w:rFonts w:ascii="Calibri" w:hAnsi="Calibri" w:cs="Calibri"/>
          <w:bCs/>
          <w:color w:val="000000"/>
          <w:sz w:val="22"/>
          <w:szCs w:val="22"/>
        </w:rPr>
        <w:t xml:space="preserve"> and the Clerk did not have the necessary authority to change the account </w:t>
      </w:r>
      <w:r w:rsidR="00DF5A50" w:rsidRPr="00E50ED1">
        <w:rPr>
          <w:rFonts w:ascii="Calibri" w:hAnsi="Calibri" w:cs="Calibri"/>
          <w:bCs/>
          <w:color w:val="000000"/>
          <w:sz w:val="22"/>
          <w:szCs w:val="22"/>
        </w:rPr>
        <w:t xml:space="preserve">settings </w:t>
      </w:r>
      <w:r w:rsidR="00547CE5" w:rsidRPr="00E50ED1">
        <w:rPr>
          <w:rFonts w:ascii="Calibri" w:hAnsi="Calibri" w:cs="Calibri"/>
          <w:bCs/>
          <w:color w:val="000000"/>
          <w:sz w:val="22"/>
          <w:szCs w:val="22"/>
        </w:rPr>
        <w:t>to receive statements</w:t>
      </w:r>
      <w:r w:rsidRPr="00E50ED1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</w:p>
    <w:p w14:paraId="2113492A" w14:textId="270865FD" w:rsidR="00E807A4" w:rsidRPr="00E50ED1" w:rsidRDefault="00E807A4" w:rsidP="00E807A4">
      <w:pPr>
        <w:widowControl w:val="0"/>
        <w:spacing w:after="120"/>
        <w:ind w:left="426" w:right="-3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/>
          <w:bCs/>
          <w:color w:val="000000"/>
          <w:sz w:val="22"/>
          <w:szCs w:val="22"/>
        </w:rPr>
        <w:t xml:space="preserve">Cllr Jowett agreed to go into the Leyburn </w:t>
      </w:r>
      <w:r w:rsidR="00547CE5" w:rsidRPr="00E50ED1">
        <w:rPr>
          <w:rFonts w:ascii="Calibri" w:hAnsi="Calibri" w:cs="Calibri"/>
          <w:b/>
          <w:bCs/>
          <w:color w:val="000000"/>
          <w:sz w:val="22"/>
          <w:szCs w:val="22"/>
        </w:rPr>
        <w:t>branch to arrange paper statements to be sent to the Clerk.</w:t>
      </w:r>
    </w:p>
    <w:p w14:paraId="7DA452B1" w14:textId="77777777" w:rsidR="0011170D" w:rsidRPr="00E50ED1" w:rsidRDefault="00C6663F" w:rsidP="001766EE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E50ED1">
        <w:rPr>
          <w:rFonts w:ascii="Calibri" w:hAnsi="Calibri" w:cs="Calibri"/>
          <w:b/>
          <w:bCs/>
          <w:sz w:val="22"/>
          <w:szCs w:val="22"/>
        </w:rPr>
        <w:t>Planning</w:t>
      </w:r>
    </w:p>
    <w:p w14:paraId="24055899" w14:textId="7339BD27" w:rsidR="009E3A25" w:rsidRPr="00E50ED1" w:rsidRDefault="009E3A25" w:rsidP="009E3A25">
      <w:pPr>
        <w:pStyle w:val="BodyText"/>
        <w:widowControl w:val="0"/>
        <w:spacing w:after="120"/>
        <w:ind w:left="426"/>
        <w:rPr>
          <w:rFonts w:ascii="Calibri" w:hAnsi="Calibri" w:cs="Calibri"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t>The following planning had been received</w:t>
      </w:r>
      <w:r w:rsidR="00210BD2" w:rsidRPr="00E50ED1">
        <w:rPr>
          <w:rFonts w:ascii="Calibri" w:hAnsi="Calibri" w:cs="Calibri"/>
          <w:bCs/>
          <w:color w:val="000000"/>
          <w:sz w:val="22"/>
          <w:szCs w:val="22"/>
        </w:rPr>
        <w:t xml:space="preserve"> and circulated:</w:t>
      </w:r>
    </w:p>
    <w:p w14:paraId="7C24A8A4" w14:textId="77777777" w:rsidR="009E3A25" w:rsidRPr="00E50ED1" w:rsidRDefault="009E3A25" w:rsidP="009E3A25">
      <w:pPr>
        <w:pStyle w:val="BodyText"/>
        <w:widowControl w:val="0"/>
        <w:spacing w:after="0"/>
        <w:ind w:left="426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E50ED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17/00058/FULL </w:t>
      </w:r>
    </w:p>
    <w:p w14:paraId="25668B39" w14:textId="77777777" w:rsidR="009E3A25" w:rsidRPr="00E50ED1" w:rsidRDefault="009E3A25" w:rsidP="009E3A25">
      <w:pPr>
        <w:pStyle w:val="BodyText"/>
        <w:widowControl w:val="0"/>
        <w:spacing w:after="0"/>
        <w:ind w:left="426"/>
        <w:rPr>
          <w:rFonts w:ascii="Calibri" w:hAnsi="Calibri" w:cs="Calibri"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t xml:space="preserve">Full Planning Permission for Single Storey Rear Extension at Preston Mill Cottage, Preston </w:t>
      </w:r>
      <w:proofErr w:type="gramStart"/>
      <w:r w:rsidRPr="00E50ED1">
        <w:rPr>
          <w:rFonts w:ascii="Calibri" w:hAnsi="Calibri" w:cs="Calibri"/>
          <w:bCs/>
          <w:color w:val="000000"/>
          <w:sz w:val="22"/>
          <w:szCs w:val="22"/>
        </w:rPr>
        <w:t>Under</w:t>
      </w:r>
      <w:proofErr w:type="gramEnd"/>
      <w:r w:rsidRPr="00E50ED1">
        <w:rPr>
          <w:rFonts w:ascii="Calibri" w:hAnsi="Calibri" w:cs="Calibri"/>
          <w:bCs/>
          <w:color w:val="000000"/>
          <w:sz w:val="22"/>
          <w:szCs w:val="22"/>
        </w:rPr>
        <w:t xml:space="preserve"> Scar, Leyburn, North Yorkshire.</w:t>
      </w:r>
    </w:p>
    <w:p w14:paraId="0FE1FF45" w14:textId="0A8DD14E" w:rsidR="00695687" w:rsidRPr="00E50ED1" w:rsidRDefault="001A6469" w:rsidP="001A6469">
      <w:pPr>
        <w:pStyle w:val="BodyText"/>
        <w:widowControl w:val="0"/>
        <w:spacing w:after="0"/>
        <w:ind w:left="426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E50ED1">
        <w:rPr>
          <w:rFonts w:ascii="Calibri" w:hAnsi="Calibri" w:cs="Calibri"/>
          <w:b/>
          <w:bCs/>
          <w:i/>
          <w:color w:val="000000"/>
          <w:sz w:val="22"/>
          <w:szCs w:val="22"/>
        </w:rPr>
        <w:t>R</w:t>
      </w:r>
      <w:r w:rsidR="00E50ED1" w:rsidRPr="00E50ED1">
        <w:rPr>
          <w:rFonts w:ascii="Calibri" w:hAnsi="Calibri" w:cs="Calibri"/>
          <w:b/>
          <w:bCs/>
          <w:i/>
          <w:color w:val="000000"/>
          <w:sz w:val="22"/>
          <w:szCs w:val="22"/>
        </w:rPr>
        <w:t>ESOLVED</w:t>
      </w:r>
      <w:r w:rsidRPr="00E50ED1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: The Council has no objection to this application. </w:t>
      </w:r>
    </w:p>
    <w:p w14:paraId="69F7D60F" w14:textId="2F90AE69" w:rsidR="009E3A25" w:rsidRPr="00E50ED1" w:rsidRDefault="001A6469" w:rsidP="001A6469">
      <w:pPr>
        <w:pStyle w:val="BodyText"/>
        <w:widowControl w:val="0"/>
        <w:spacing w:after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gramStart"/>
      <w:r w:rsidRPr="00E50ED1">
        <w:rPr>
          <w:rFonts w:ascii="Calibri" w:hAnsi="Calibri" w:cs="Calibri"/>
          <w:b/>
          <w:bCs/>
          <w:color w:val="000000"/>
          <w:sz w:val="22"/>
          <w:szCs w:val="22"/>
        </w:rPr>
        <w:t>The Clerk to email this response to the</w:t>
      </w:r>
      <w:r w:rsidR="00695687" w:rsidRPr="00E50ED1">
        <w:rPr>
          <w:rFonts w:ascii="Calibri" w:hAnsi="Calibri" w:cs="Calibri"/>
          <w:b/>
          <w:bCs/>
          <w:color w:val="000000"/>
          <w:sz w:val="22"/>
          <w:szCs w:val="22"/>
        </w:rPr>
        <w:t xml:space="preserve"> Planning Department and to also mention some observations relevant to the application</w:t>
      </w:r>
      <w:r w:rsidRPr="00E50ED1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proofErr w:type="gramEnd"/>
      <w:r w:rsidRPr="00E50ED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3DBDACF" w14:textId="77777777" w:rsidR="00F93E15" w:rsidRPr="00E50ED1" w:rsidRDefault="00C6663F" w:rsidP="001766EE">
      <w:pPr>
        <w:pStyle w:val="BodyText"/>
        <w:widowControl w:val="0"/>
        <w:spacing w:after="12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/>
          <w:bCs/>
          <w:color w:val="000000"/>
          <w:sz w:val="22"/>
          <w:szCs w:val="22"/>
        </w:rPr>
        <w:t>An update on previous planning applications is as follows:</w:t>
      </w:r>
    </w:p>
    <w:p w14:paraId="2587A17A" w14:textId="77777777" w:rsidR="00210BD2" w:rsidRPr="00E50ED1" w:rsidRDefault="00210BD2" w:rsidP="00210BD2">
      <w:pPr>
        <w:pStyle w:val="BodyText"/>
        <w:ind w:left="426"/>
        <w:rPr>
          <w:rFonts w:ascii="Calibri" w:hAnsi="Calibri" w:cs="Calibri"/>
          <w:bCs/>
          <w:color w:val="000000"/>
          <w:sz w:val="22"/>
          <w:szCs w:val="22"/>
          <w:lang w:val="en-US"/>
        </w:rPr>
      </w:pPr>
      <w:r w:rsidRPr="00E50ED1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n-US"/>
        </w:rPr>
        <w:t>Eco Build at Preston Spring –</w:t>
      </w:r>
      <w:r w:rsidRPr="00E50ED1"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 update</w:t>
      </w:r>
    </w:p>
    <w:p w14:paraId="7F3F2DD9" w14:textId="6844F7B0" w:rsidR="00210BD2" w:rsidRPr="00E50ED1" w:rsidRDefault="00210BD2" w:rsidP="00210BD2">
      <w:pPr>
        <w:pStyle w:val="BodyText"/>
        <w:ind w:left="426"/>
        <w:rPr>
          <w:rFonts w:ascii="Calibri" w:hAnsi="Calibri" w:cs="Calibri"/>
          <w:bCs/>
          <w:color w:val="000000"/>
          <w:sz w:val="22"/>
          <w:szCs w:val="22"/>
          <w:lang w:val="en-US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The planning application for photovoltaic panels had been approved as had the wall sample. </w:t>
      </w:r>
      <w:r w:rsidR="00DF5A50" w:rsidRPr="00E50ED1">
        <w:rPr>
          <w:rFonts w:ascii="Calibri" w:hAnsi="Calibri" w:cs="Calibri"/>
          <w:bCs/>
          <w:color w:val="000000"/>
          <w:sz w:val="22"/>
          <w:szCs w:val="22"/>
          <w:lang w:val="en-US"/>
        </w:rPr>
        <w:t>A channel would need to be dug along the lane for piping.</w:t>
      </w:r>
    </w:p>
    <w:p w14:paraId="03AED7EF" w14:textId="77777777" w:rsidR="00BF75F0" w:rsidRPr="00E50ED1" w:rsidRDefault="00BF75F0" w:rsidP="00BF75F0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E50ED1">
        <w:rPr>
          <w:rFonts w:ascii="Calibri" w:hAnsi="Calibri" w:cs="Calibri"/>
          <w:b/>
          <w:bCs/>
          <w:sz w:val="22"/>
          <w:szCs w:val="22"/>
        </w:rPr>
        <w:t>To set a date for the Annual Village Meeting</w:t>
      </w:r>
    </w:p>
    <w:p w14:paraId="31A3B601" w14:textId="754BD4C5" w:rsidR="00BF75F0" w:rsidRPr="00E50ED1" w:rsidRDefault="00BF75F0" w:rsidP="00BF75F0">
      <w:pPr>
        <w:pStyle w:val="BodyText"/>
        <w:widowControl w:val="0"/>
        <w:spacing w:after="120"/>
        <w:ind w:left="426"/>
        <w:rPr>
          <w:rFonts w:ascii="Calibri" w:hAnsi="Calibri" w:cs="Calibri"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t>Councillors agreed to hold the Annual Village meeting at 6pm prior to the Parish Council Meeting at 7pm on the 21</w:t>
      </w:r>
      <w:r w:rsidRPr="00E50ED1">
        <w:rPr>
          <w:rFonts w:ascii="Calibri" w:hAnsi="Calibri" w:cs="Calibri"/>
          <w:bCs/>
          <w:color w:val="000000"/>
          <w:sz w:val="22"/>
          <w:szCs w:val="22"/>
          <w:vertAlign w:val="superscript"/>
        </w:rPr>
        <w:t>st</w:t>
      </w:r>
      <w:r w:rsidRPr="00E50ED1">
        <w:rPr>
          <w:rFonts w:ascii="Calibri" w:hAnsi="Calibri" w:cs="Calibri"/>
          <w:bCs/>
          <w:color w:val="000000"/>
          <w:sz w:val="22"/>
          <w:szCs w:val="22"/>
        </w:rPr>
        <w:t xml:space="preserve"> June 2017</w:t>
      </w:r>
    </w:p>
    <w:p w14:paraId="5C85A8D6" w14:textId="2E068F61" w:rsidR="0011170D" w:rsidRPr="00E50ED1" w:rsidRDefault="006C79AE" w:rsidP="00210BD2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E50ED1">
        <w:rPr>
          <w:rFonts w:ascii="Calibri" w:hAnsi="Calibri" w:cs="Calibri"/>
          <w:b/>
          <w:bCs/>
          <w:sz w:val="22"/>
          <w:szCs w:val="22"/>
        </w:rPr>
        <w:t>Discuss items for the May agenda. This will also be the Annual Meeting of the Parish Council</w:t>
      </w:r>
    </w:p>
    <w:p w14:paraId="4F2C0803" w14:textId="3D57F3C5" w:rsidR="00210BD2" w:rsidRPr="00E50ED1" w:rsidRDefault="00210BD2" w:rsidP="00210BD2">
      <w:pPr>
        <w:pStyle w:val="BodyText"/>
        <w:widowControl w:val="0"/>
        <w:spacing w:after="120"/>
        <w:ind w:left="426"/>
        <w:rPr>
          <w:rFonts w:ascii="Calibri" w:hAnsi="Calibri" w:cs="Calibri"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t>Asset Register review</w:t>
      </w:r>
    </w:p>
    <w:p w14:paraId="673C3800" w14:textId="227D55F9" w:rsidR="00210BD2" w:rsidRPr="00E50ED1" w:rsidRDefault="00210BD2" w:rsidP="00210BD2">
      <w:pPr>
        <w:pStyle w:val="BodyText"/>
        <w:widowControl w:val="0"/>
        <w:spacing w:after="120"/>
        <w:ind w:left="426"/>
        <w:rPr>
          <w:rFonts w:ascii="Calibri" w:hAnsi="Calibri" w:cs="Calibri"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t>4th Quarter Review and End of year accounts</w:t>
      </w:r>
    </w:p>
    <w:p w14:paraId="2B0EE51E" w14:textId="472FABD1" w:rsidR="00402B34" w:rsidRPr="00E50ED1" w:rsidRDefault="00210BD2" w:rsidP="00210BD2">
      <w:pPr>
        <w:pStyle w:val="BodyText"/>
        <w:widowControl w:val="0"/>
        <w:spacing w:after="120"/>
        <w:ind w:left="426"/>
        <w:rPr>
          <w:rFonts w:ascii="Calibri" w:hAnsi="Calibri" w:cs="Calibri"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t>Consider Insurance quotes.</w:t>
      </w:r>
    </w:p>
    <w:p w14:paraId="757875BB" w14:textId="017A8B5F" w:rsidR="0011170D" w:rsidRDefault="001055AE" w:rsidP="001766EE">
      <w:pPr>
        <w:spacing w:after="170"/>
        <w:ind w:left="426" w:right="-360"/>
      </w:pPr>
      <w:r w:rsidRPr="00E50ED1"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="001A6469" w:rsidRPr="00E50ED1">
        <w:rPr>
          <w:rFonts w:ascii="Calibri" w:hAnsi="Calibri" w:cs="Calibri"/>
          <w:b/>
          <w:bCs/>
          <w:color w:val="000000"/>
          <w:sz w:val="22"/>
          <w:szCs w:val="22"/>
        </w:rPr>
        <w:t>ate and time of the Annual General Meeting</w:t>
      </w:r>
      <w:r w:rsidR="00C6663F" w:rsidRPr="00E50ED1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 w:rsidR="00C6663F" w:rsidRPr="00E50ED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7.00pm Wednesday 1</w:t>
      </w:r>
      <w:r w:rsidR="00210BD2" w:rsidRPr="00E50ED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7</w:t>
      </w:r>
      <w:r w:rsidR="00C6663F" w:rsidRPr="00E50ED1">
        <w:rPr>
          <w:rFonts w:ascii="Calibri" w:hAnsi="Calibri" w:cs="Calibri"/>
          <w:b/>
          <w:bCs/>
          <w:i/>
          <w:iCs/>
          <w:color w:val="000000"/>
          <w:sz w:val="22"/>
          <w:szCs w:val="22"/>
          <w:vertAlign w:val="superscript"/>
        </w:rPr>
        <w:t>th</w:t>
      </w:r>
      <w:r w:rsidR="00C6663F" w:rsidRPr="00E50ED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210BD2" w:rsidRPr="00E50ED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May</w:t>
      </w:r>
      <w:r w:rsidRPr="00E50ED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2017</w:t>
      </w:r>
    </w:p>
    <w:p w14:paraId="29496BDD" w14:textId="1214B85A" w:rsidR="001055AE" w:rsidRDefault="001055AE" w:rsidP="001766EE">
      <w:pPr>
        <w:pStyle w:val="BodyText"/>
        <w:widowControl w:val="0"/>
        <w:spacing w:after="120"/>
        <w:ind w:left="426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8509B">
        <w:rPr>
          <w:rFonts w:ascii="Calibri" w:hAnsi="Calibri" w:cs="Calibri"/>
          <w:b/>
          <w:bCs/>
          <w:color w:val="000000"/>
          <w:sz w:val="22"/>
          <w:szCs w:val="22"/>
        </w:rPr>
        <w:t xml:space="preserve">Meeting closed </w:t>
      </w:r>
      <w:r w:rsidR="00210BD2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CD6F69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210BD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Pr="00D8509B">
        <w:rPr>
          <w:rFonts w:ascii="Calibri" w:hAnsi="Calibri" w:cs="Calibri"/>
          <w:b/>
          <w:bCs/>
          <w:color w:val="000000"/>
          <w:sz w:val="22"/>
          <w:szCs w:val="22"/>
        </w:rPr>
        <w:t>5</w:t>
      </w:r>
    </w:p>
    <w:p w14:paraId="0B2538F4" w14:textId="77777777" w:rsidR="006C79AE" w:rsidRPr="00D8509B" w:rsidRDefault="006C79AE" w:rsidP="001766EE">
      <w:pPr>
        <w:pStyle w:val="BodyText"/>
        <w:widowControl w:val="0"/>
        <w:spacing w:after="120"/>
        <w:ind w:left="426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0BBCA8A" w14:textId="77777777" w:rsidR="0011170D" w:rsidRPr="00D8509B" w:rsidRDefault="00C6663F" w:rsidP="001766EE">
      <w:pPr>
        <w:pStyle w:val="BodyText"/>
        <w:widowControl w:val="0"/>
        <w:spacing w:after="12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8509B">
        <w:rPr>
          <w:rFonts w:ascii="Calibri" w:hAnsi="Calibri" w:cs="Calibri"/>
          <w:b/>
          <w:bCs/>
          <w:color w:val="000000"/>
          <w:sz w:val="22"/>
          <w:szCs w:val="22"/>
        </w:rPr>
        <w:t xml:space="preserve">Signed ……………………………………………        Date ……………………….                             </w:t>
      </w:r>
    </w:p>
    <w:sectPr w:rsidR="0011170D" w:rsidRPr="00D8509B" w:rsidSect="00133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0" w:footer="709" w:gutter="0"/>
      <w:pgNumType w:start="7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21794" w14:textId="77777777" w:rsidR="00011D8B" w:rsidRDefault="00011D8B">
      <w:r>
        <w:separator/>
      </w:r>
    </w:p>
  </w:endnote>
  <w:endnote w:type="continuationSeparator" w:id="0">
    <w:p w14:paraId="02049FAA" w14:textId="77777777" w:rsidR="00011D8B" w:rsidRDefault="0001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utiger 45 Light">
    <w:altName w:val="Times New Roman"/>
    <w:charset w:val="00"/>
    <w:family w:val="roman"/>
    <w:pitch w:val="variable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BCB6C" w14:textId="77777777" w:rsidR="001335DB" w:rsidRDefault="001335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52443" w14:textId="77777777" w:rsidR="00786A29" w:rsidRDefault="00786A2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CEE3C" w14:textId="77777777" w:rsidR="001335DB" w:rsidRDefault="00133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DE5B8" w14:textId="77777777" w:rsidR="00011D8B" w:rsidRDefault="00011D8B">
      <w:r>
        <w:separator/>
      </w:r>
    </w:p>
  </w:footnote>
  <w:footnote w:type="continuationSeparator" w:id="0">
    <w:p w14:paraId="4402B1AD" w14:textId="77777777" w:rsidR="00011D8B" w:rsidRDefault="0001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CA9D0" w14:textId="77777777" w:rsidR="001335DB" w:rsidRDefault="001335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C70A9" w14:textId="77777777" w:rsidR="00786A29" w:rsidRDefault="00786A29" w:rsidP="00602451">
    <w:pPr>
      <w:pStyle w:val="Header"/>
      <w:jc w:val="right"/>
      <w:rPr>
        <w:rFonts w:asciiTheme="minorHAnsi" w:hAnsiTheme="minorHAnsi" w:cstheme="minorHAnsi"/>
        <w:sz w:val="22"/>
        <w:szCs w:val="22"/>
      </w:rPr>
    </w:pPr>
    <w:bookmarkStart w:id="0" w:name="_GoBack"/>
    <w:bookmarkEnd w:id="0"/>
  </w:p>
  <w:p w14:paraId="04AADAFD" w14:textId="47B77CD9" w:rsidR="00786A29" w:rsidRDefault="00786A29" w:rsidP="00602451">
    <w:pPr>
      <w:pStyle w:val="Header"/>
      <w:jc w:val="right"/>
      <w:rPr>
        <w:rFonts w:asciiTheme="minorHAnsi" w:hAnsiTheme="minorHAnsi" w:cstheme="minorHAnsi"/>
        <w:noProof/>
        <w:sz w:val="22"/>
        <w:szCs w:val="22"/>
      </w:rPr>
    </w:pPr>
    <w:r w:rsidRPr="003B6C62">
      <w:rPr>
        <w:rFonts w:asciiTheme="minorHAnsi" w:hAnsiTheme="minorHAnsi" w:cstheme="minorHAnsi"/>
        <w:sz w:val="22"/>
        <w:szCs w:val="22"/>
      </w:rPr>
      <w:fldChar w:fldCharType="begin"/>
    </w:r>
    <w:r w:rsidRPr="003B6C62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3B6C62">
      <w:rPr>
        <w:rFonts w:asciiTheme="minorHAnsi" w:hAnsiTheme="minorHAnsi" w:cstheme="minorHAnsi"/>
        <w:sz w:val="22"/>
        <w:szCs w:val="22"/>
      </w:rPr>
      <w:fldChar w:fldCharType="separate"/>
    </w:r>
    <w:r w:rsidR="001335DB">
      <w:rPr>
        <w:rFonts w:asciiTheme="minorHAnsi" w:hAnsiTheme="minorHAnsi" w:cstheme="minorHAnsi"/>
        <w:noProof/>
        <w:sz w:val="22"/>
        <w:szCs w:val="22"/>
      </w:rPr>
      <w:t>7</w:t>
    </w:r>
    <w:r w:rsidRPr="003B6C62">
      <w:rPr>
        <w:rFonts w:asciiTheme="minorHAnsi" w:hAnsiTheme="minorHAnsi" w:cstheme="minorHAnsi"/>
        <w:noProof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91CB9" w14:textId="77777777" w:rsidR="001335DB" w:rsidRDefault="001335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15AC"/>
    <w:multiLevelType w:val="hybridMultilevel"/>
    <w:tmpl w:val="190A1E54"/>
    <w:lvl w:ilvl="0" w:tplc="71BCAD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B2968"/>
    <w:multiLevelType w:val="hybridMultilevel"/>
    <w:tmpl w:val="9460D218"/>
    <w:lvl w:ilvl="0" w:tplc="63B0D85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82A89"/>
    <w:multiLevelType w:val="hybridMultilevel"/>
    <w:tmpl w:val="BC6E3EC4"/>
    <w:lvl w:ilvl="0" w:tplc="3F483C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0D"/>
    <w:rsid w:val="00011D8B"/>
    <w:rsid w:val="000701F4"/>
    <w:rsid w:val="00073337"/>
    <w:rsid w:val="00083816"/>
    <w:rsid w:val="000B1082"/>
    <w:rsid w:val="001055AE"/>
    <w:rsid w:val="0010770F"/>
    <w:rsid w:val="00110A48"/>
    <w:rsid w:val="0011170D"/>
    <w:rsid w:val="001335DB"/>
    <w:rsid w:val="001669F1"/>
    <w:rsid w:val="001751F7"/>
    <w:rsid w:val="001766EE"/>
    <w:rsid w:val="001A6469"/>
    <w:rsid w:val="001C3C02"/>
    <w:rsid w:val="001D60A7"/>
    <w:rsid w:val="001E0EFD"/>
    <w:rsid w:val="0020795F"/>
    <w:rsid w:val="00210BD2"/>
    <w:rsid w:val="0022446C"/>
    <w:rsid w:val="0023657F"/>
    <w:rsid w:val="0024611C"/>
    <w:rsid w:val="00276B4A"/>
    <w:rsid w:val="00292147"/>
    <w:rsid w:val="002A1353"/>
    <w:rsid w:val="002C4EC7"/>
    <w:rsid w:val="002C5F8B"/>
    <w:rsid w:val="00320DAF"/>
    <w:rsid w:val="00332B57"/>
    <w:rsid w:val="00351ABE"/>
    <w:rsid w:val="003576EF"/>
    <w:rsid w:val="003579CE"/>
    <w:rsid w:val="00397A4D"/>
    <w:rsid w:val="003E7284"/>
    <w:rsid w:val="00402B34"/>
    <w:rsid w:val="004441F9"/>
    <w:rsid w:val="004600BB"/>
    <w:rsid w:val="004C1377"/>
    <w:rsid w:val="00533C13"/>
    <w:rsid w:val="00547CE5"/>
    <w:rsid w:val="00587540"/>
    <w:rsid w:val="005A7F2C"/>
    <w:rsid w:val="005B3942"/>
    <w:rsid w:val="005F545D"/>
    <w:rsid w:val="00602451"/>
    <w:rsid w:val="00633C2E"/>
    <w:rsid w:val="00675F2C"/>
    <w:rsid w:val="00695687"/>
    <w:rsid w:val="006A4562"/>
    <w:rsid w:val="006C79AE"/>
    <w:rsid w:val="007139C9"/>
    <w:rsid w:val="007175DB"/>
    <w:rsid w:val="00725D56"/>
    <w:rsid w:val="0075396A"/>
    <w:rsid w:val="00760ED3"/>
    <w:rsid w:val="00784337"/>
    <w:rsid w:val="007848BF"/>
    <w:rsid w:val="00786A29"/>
    <w:rsid w:val="00795F06"/>
    <w:rsid w:val="007E327F"/>
    <w:rsid w:val="007F2A36"/>
    <w:rsid w:val="00881507"/>
    <w:rsid w:val="0092185D"/>
    <w:rsid w:val="009277A6"/>
    <w:rsid w:val="00947DB8"/>
    <w:rsid w:val="00967068"/>
    <w:rsid w:val="009A154A"/>
    <w:rsid w:val="009C64AD"/>
    <w:rsid w:val="009D4874"/>
    <w:rsid w:val="009E3A25"/>
    <w:rsid w:val="00A012A4"/>
    <w:rsid w:val="00A54CCF"/>
    <w:rsid w:val="00A66961"/>
    <w:rsid w:val="00A7244F"/>
    <w:rsid w:val="00A84305"/>
    <w:rsid w:val="00A92CEE"/>
    <w:rsid w:val="00AC12B0"/>
    <w:rsid w:val="00AC3678"/>
    <w:rsid w:val="00AD3B27"/>
    <w:rsid w:val="00AD5D8E"/>
    <w:rsid w:val="00B672BA"/>
    <w:rsid w:val="00BB0E48"/>
    <w:rsid w:val="00BB4E13"/>
    <w:rsid w:val="00BD6711"/>
    <w:rsid w:val="00BD7C1F"/>
    <w:rsid w:val="00BF75F0"/>
    <w:rsid w:val="00C6495E"/>
    <w:rsid w:val="00C6663F"/>
    <w:rsid w:val="00CA4D1D"/>
    <w:rsid w:val="00CA7903"/>
    <w:rsid w:val="00CC7AF6"/>
    <w:rsid w:val="00CD6F69"/>
    <w:rsid w:val="00CE2F1D"/>
    <w:rsid w:val="00CE3AE9"/>
    <w:rsid w:val="00CE7A06"/>
    <w:rsid w:val="00D431A5"/>
    <w:rsid w:val="00D8509B"/>
    <w:rsid w:val="00DE703F"/>
    <w:rsid w:val="00DF5A50"/>
    <w:rsid w:val="00E0544A"/>
    <w:rsid w:val="00E055B8"/>
    <w:rsid w:val="00E1239F"/>
    <w:rsid w:val="00E22A52"/>
    <w:rsid w:val="00E441E9"/>
    <w:rsid w:val="00E50026"/>
    <w:rsid w:val="00E50ED1"/>
    <w:rsid w:val="00E807A4"/>
    <w:rsid w:val="00EB7D98"/>
    <w:rsid w:val="00ED1D59"/>
    <w:rsid w:val="00F04577"/>
    <w:rsid w:val="00F22857"/>
    <w:rsid w:val="00F43741"/>
    <w:rsid w:val="00F93E15"/>
    <w:rsid w:val="00FA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B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C2"/>
    <w:rPr>
      <w:rFonts w:ascii="Times New Roman" w:eastAsia="Times New Roman" w:hAnsi="Times New Roman" w:cs="Times New Roman"/>
      <w:color w:val="00000A"/>
      <w:sz w:val="24"/>
      <w:lang w:eastAsia="en-GB" w:bidi="ar-SA"/>
    </w:rPr>
  </w:style>
  <w:style w:type="paragraph" w:styleId="Heading1">
    <w:name w:val="heading 1"/>
    <w:basedOn w:val="Heading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2A4EC2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2D4143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D75AE"/>
    <w:rPr>
      <w:rFonts w:ascii="Segoe UI" w:hAnsi="Segoe UI" w:cs="Segoe UI"/>
      <w:sz w:val="18"/>
      <w:szCs w:val="18"/>
    </w:rPr>
  </w:style>
  <w:style w:type="character" w:customStyle="1" w:styleId="a-list-item3">
    <w:name w:val="a-list-item3"/>
    <w:basedOn w:val="DefaultParagraphFont"/>
    <w:qFormat/>
    <w:rsid w:val="00F725E7"/>
    <w:rPr>
      <w:color w:val="111111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40BB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40BB1"/>
    <w:rPr>
      <w:color w:val="00000A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40BB1"/>
    <w:rPr>
      <w:b/>
      <w:bCs/>
      <w:color w:val="00000A"/>
      <w:szCs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A3">
    <w:name w:val="A3"/>
    <w:qFormat/>
    <w:rPr>
      <w:rFonts w:ascii="Frutiger 45 Light" w:hAnsi="Frutiger 45 Light"/>
      <w:color w:val="000000"/>
      <w:sz w:val="16"/>
    </w:rPr>
  </w:style>
  <w:style w:type="character" w:customStyle="1" w:styleId="A1">
    <w:name w:val="A1"/>
    <w:qFormat/>
    <w:rPr>
      <w:rFonts w:ascii="Frutiger 45 Light" w:hAnsi="Frutiger 45 Light"/>
      <w:color w:val="000000"/>
      <w:sz w:val="18"/>
    </w:rPr>
  </w:style>
  <w:style w:type="character" w:customStyle="1" w:styleId="ListLabel67">
    <w:name w:val="ListLabel 67"/>
    <w:qFormat/>
    <w:rPr>
      <w:rFonts w:ascii="Calibri;sans-serif" w:hAnsi="Calibri;sans-serif" w:cs="OpenSymbol"/>
      <w:sz w:val="22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NumberingSymbols">
    <w:name w:val="Numbering Symbols"/>
    <w:qFormat/>
    <w:rPr>
      <w:rFonts w:ascii="Calibri" w:hAnsi="Calibri"/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b/>
      <w:bCs/>
      <w:sz w:val="22"/>
      <w:szCs w:val="22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b/>
      <w:bCs/>
      <w:sz w:val="22"/>
      <w:szCs w:val="22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2D414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2D4143"/>
    <w:pPr>
      <w:tabs>
        <w:tab w:val="center" w:pos="4153"/>
        <w:tab w:val="right" w:pos="8306"/>
      </w:tabs>
    </w:pPr>
  </w:style>
  <w:style w:type="paragraph" w:customStyle="1" w:styleId="BodyA">
    <w:name w:val="Body A"/>
    <w:qFormat/>
    <w:rsid w:val="00D50302"/>
    <w:rPr>
      <w:rFonts w:ascii="Times New Roman" w:eastAsia="Arial Unicode MS" w:hAnsi="Times New Roman" w:cs="Arial Unicode MS"/>
      <w:color w:val="000000"/>
      <w:sz w:val="24"/>
      <w:u w:color="000000"/>
      <w:lang w:val="en-US" w:eastAsia="en-GB" w:bidi="ar-SA"/>
    </w:rPr>
  </w:style>
  <w:style w:type="paragraph" w:styleId="NormalWeb">
    <w:name w:val="Normal (Web)"/>
    <w:basedOn w:val="Normal"/>
    <w:uiPriority w:val="99"/>
    <w:semiHidden/>
    <w:unhideWhenUsed/>
    <w:qFormat/>
    <w:rsid w:val="004E59D9"/>
    <w:rPr>
      <w:rFonts w:ascii="Calibri" w:eastAsiaTheme="minorEastAsia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D75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52C"/>
    <w:pPr>
      <w:ind w:left="720"/>
      <w:contextualSpacing/>
    </w:pPr>
  </w:style>
  <w:style w:type="paragraph" w:customStyle="1" w:styleId="Default">
    <w:name w:val="Default"/>
    <w:qFormat/>
    <w:rsid w:val="00437AEC"/>
    <w:rPr>
      <w:rFonts w:ascii="Arial" w:eastAsia="Calibri" w:hAnsi="Arial"/>
      <w:color w:val="000000"/>
      <w:sz w:val="24"/>
      <w:lang w:eastAsia="en-US" w:bidi="ar-SA"/>
    </w:rPr>
  </w:style>
  <w:style w:type="paragraph" w:customStyle="1" w:styleId="xmsonormal">
    <w:name w:val="x_msonormal"/>
    <w:basedOn w:val="Normal"/>
    <w:qFormat/>
    <w:rsid w:val="00052E3E"/>
    <w:rPr>
      <w:rFonts w:ascii="Calibri" w:eastAsiaTheme="minorEastAsia" w:hAnsi="Calibri"/>
      <w:sz w:val="22"/>
      <w:szCs w:val="22"/>
    </w:rPr>
  </w:style>
  <w:style w:type="paragraph" w:customStyle="1" w:styleId="Body">
    <w:name w:val="Body"/>
    <w:basedOn w:val="Normal"/>
    <w:qFormat/>
    <w:rsid w:val="009765C8"/>
    <w:rPr>
      <w:rFonts w:ascii="Calibri" w:eastAsiaTheme="minorEastAsia" w:hAnsi="Calibri"/>
      <w:color w:val="000000"/>
      <w:sz w:val="22"/>
      <w:szCs w:val="22"/>
    </w:rPr>
  </w:style>
  <w:style w:type="paragraph" w:customStyle="1" w:styleId="FrameContents">
    <w:name w:val="Frame Contents"/>
    <w:basedOn w:val="Normal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40BB1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40BB1"/>
    <w:rPr>
      <w:b/>
      <w:bCs/>
    </w:rPr>
  </w:style>
  <w:style w:type="paragraph" w:customStyle="1" w:styleId="TableContents">
    <w:name w:val="Table Contents"/>
    <w:basedOn w:val="Normal"/>
    <w:qFormat/>
  </w:style>
  <w:style w:type="paragraph" w:customStyle="1" w:styleId="Pa1">
    <w:name w:val="Pa1"/>
    <w:basedOn w:val="Default"/>
    <w:qFormat/>
    <w:pPr>
      <w:spacing w:line="241" w:lineRule="atLeast"/>
    </w:pPr>
  </w:style>
  <w:style w:type="paragraph" w:customStyle="1" w:styleId="Pa0">
    <w:name w:val="Pa0"/>
    <w:basedOn w:val="Default"/>
    <w:qFormat/>
    <w:pPr>
      <w:spacing w:line="241" w:lineRule="atLeast"/>
    </w:pPr>
  </w:style>
  <w:style w:type="table" w:styleId="TableGrid">
    <w:name w:val="Table Grid"/>
    <w:basedOn w:val="TableNormal"/>
    <w:locked/>
    <w:rsid w:val="0092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D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055B8"/>
  </w:style>
  <w:style w:type="character" w:customStyle="1" w:styleId="BodyTextChar">
    <w:name w:val="Body Text Char"/>
    <w:basedOn w:val="DefaultParagraphFont"/>
    <w:link w:val="BodyText"/>
    <w:rsid w:val="009E3A25"/>
    <w:rPr>
      <w:rFonts w:ascii="Times New Roman" w:eastAsia="Times New Roman" w:hAnsi="Times New Roman" w:cs="Times New Roman"/>
      <w:color w:val="00000A"/>
      <w:sz w:val="24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C2"/>
    <w:rPr>
      <w:rFonts w:ascii="Times New Roman" w:eastAsia="Times New Roman" w:hAnsi="Times New Roman" w:cs="Times New Roman"/>
      <w:color w:val="00000A"/>
      <w:sz w:val="24"/>
      <w:lang w:eastAsia="en-GB" w:bidi="ar-SA"/>
    </w:rPr>
  </w:style>
  <w:style w:type="paragraph" w:styleId="Heading1">
    <w:name w:val="heading 1"/>
    <w:basedOn w:val="Heading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2A4EC2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2D4143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D75AE"/>
    <w:rPr>
      <w:rFonts w:ascii="Segoe UI" w:hAnsi="Segoe UI" w:cs="Segoe UI"/>
      <w:sz w:val="18"/>
      <w:szCs w:val="18"/>
    </w:rPr>
  </w:style>
  <w:style w:type="character" w:customStyle="1" w:styleId="a-list-item3">
    <w:name w:val="a-list-item3"/>
    <w:basedOn w:val="DefaultParagraphFont"/>
    <w:qFormat/>
    <w:rsid w:val="00F725E7"/>
    <w:rPr>
      <w:color w:val="111111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40BB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40BB1"/>
    <w:rPr>
      <w:color w:val="00000A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40BB1"/>
    <w:rPr>
      <w:b/>
      <w:bCs/>
      <w:color w:val="00000A"/>
      <w:szCs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A3">
    <w:name w:val="A3"/>
    <w:qFormat/>
    <w:rPr>
      <w:rFonts w:ascii="Frutiger 45 Light" w:hAnsi="Frutiger 45 Light"/>
      <w:color w:val="000000"/>
      <w:sz w:val="16"/>
    </w:rPr>
  </w:style>
  <w:style w:type="character" w:customStyle="1" w:styleId="A1">
    <w:name w:val="A1"/>
    <w:qFormat/>
    <w:rPr>
      <w:rFonts w:ascii="Frutiger 45 Light" w:hAnsi="Frutiger 45 Light"/>
      <w:color w:val="000000"/>
      <w:sz w:val="18"/>
    </w:rPr>
  </w:style>
  <w:style w:type="character" w:customStyle="1" w:styleId="ListLabel67">
    <w:name w:val="ListLabel 67"/>
    <w:qFormat/>
    <w:rPr>
      <w:rFonts w:ascii="Calibri;sans-serif" w:hAnsi="Calibri;sans-serif" w:cs="OpenSymbol"/>
      <w:sz w:val="22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NumberingSymbols">
    <w:name w:val="Numbering Symbols"/>
    <w:qFormat/>
    <w:rPr>
      <w:rFonts w:ascii="Calibri" w:hAnsi="Calibri"/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b/>
      <w:bCs/>
      <w:sz w:val="22"/>
      <w:szCs w:val="22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b/>
      <w:bCs/>
      <w:sz w:val="22"/>
      <w:szCs w:val="22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2D414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2D4143"/>
    <w:pPr>
      <w:tabs>
        <w:tab w:val="center" w:pos="4153"/>
        <w:tab w:val="right" w:pos="8306"/>
      </w:tabs>
    </w:pPr>
  </w:style>
  <w:style w:type="paragraph" w:customStyle="1" w:styleId="BodyA">
    <w:name w:val="Body A"/>
    <w:qFormat/>
    <w:rsid w:val="00D50302"/>
    <w:rPr>
      <w:rFonts w:ascii="Times New Roman" w:eastAsia="Arial Unicode MS" w:hAnsi="Times New Roman" w:cs="Arial Unicode MS"/>
      <w:color w:val="000000"/>
      <w:sz w:val="24"/>
      <w:u w:color="000000"/>
      <w:lang w:val="en-US" w:eastAsia="en-GB" w:bidi="ar-SA"/>
    </w:rPr>
  </w:style>
  <w:style w:type="paragraph" w:styleId="NormalWeb">
    <w:name w:val="Normal (Web)"/>
    <w:basedOn w:val="Normal"/>
    <w:uiPriority w:val="99"/>
    <w:semiHidden/>
    <w:unhideWhenUsed/>
    <w:qFormat/>
    <w:rsid w:val="004E59D9"/>
    <w:rPr>
      <w:rFonts w:ascii="Calibri" w:eastAsiaTheme="minorEastAsia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D75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52C"/>
    <w:pPr>
      <w:ind w:left="720"/>
      <w:contextualSpacing/>
    </w:pPr>
  </w:style>
  <w:style w:type="paragraph" w:customStyle="1" w:styleId="Default">
    <w:name w:val="Default"/>
    <w:qFormat/>
    <w:rsid w:val="00437AEC"/>
    <w:rPr>
      <w:rFonts w:ascii="Arial" w:eastAsia="Calibri" w:hAnsi="Arial"/>
      <w:color w:val="000000"/>
      <w:sz w:val="24"/>
      <w:lang w:eastAsia="en-US" w:bidi="ar-SA"/>
    </w:rPr>
  </w:style>
  <w:style w:type="paragraph" w:customStyle="1" w:styleId="xmsonormal">
    <w:name w:val="x_msonormal"/>
    <w:basedOn w:val="Normal"/>
    <w:qFormat/>
    <w:rsid w:val="00052E3E"/>
    <w:rPr>
      <w:rFonts w:ascii="Calibri" w:eastAsiaTheme="minorEastAsia" w:hAnsi="Calibri"/>
      <w:sz w:val="22"/>
      <w:szCs w:val="22"/>
    </w:rPr>
  </w:style>
  <w:style w:type="paragraph" w:customStyle="1" w:styleId="Body">
    <w:name w:val="Body"/>
    <w:basedOn w:val="Normal"/>
    <w:qFormat/>
    <w:rsid w:val="009765C8"/>
    <w:rPr>
      <w:rFonts w:ascii="Calibri" w:eastAsiaTheme="minorEastAsia" w:hAnsi="Calibri"/>
      <w:color w:val="000000"/>
      <w:sz w:val="22"/>
      <w:szCs w:val="22"/>
    </w:rPr>
  </w:style>
  <w:style w:type="paragraph" w:customStyle="1" w:styleId="FrameContents">
    <w:name w:val="Frame Contents"/>
    <w:basedOn w:val="Normal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40BB1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40BB1"/>
    <w:rPr>
      <w:b/>
      <w:bCs/>
    </w:rPr>
  </w:style>
  <w:style w:type="paragraph" w:customStyle="1" w:styleId="TableContents">
    <w:name w:val="Table Contents"/>
    <w:basedOn w:val="Normal"/>
    <w:qFormat/>
  </w:style>
  <w:style w:type="paragraph" w:customStyle="1" w:styleId="Pa1">
    <w:name w:val="Pa1"/>
    <w:basedOn w:val="Default"/>
    <w:qFormat/>
    <w:pPr>
      <w:spacing w:line="241" w:lineRule="atLeast"/>
    </w:pPr>
  </w:style>
  <w:style w:type="paragraph" w:customStyle="1" w:styleId="Pa0">
    <w:name w:val="Pa0"/>
    <w:basedOn w:val="Default"/>
    <w:qFormat/>
    <w:pPr>
      <w:spacing w:line="241" w:lineRule="atLeast"/>
    </w:pPr>
  </w:style>
  <w:style w:type="table" w:styleId="TableGrid">
    <w:name w:val="Table Grid"/>
    <w:basedOn w:val="TableNormal"/>
    <w:locked/>
    <w:rsid w:val="0092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D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055B8"/>
  </w:style>
  <w:style w:type="character" w:customStyle="1" w:styleId="BodyTextChar">
    <w:name w:val="Body Text Char"/>
    <w:basedOn w:val="DefaultParagraphFont"/>
    <w:link w:val="BodyText"/>
    <w:rsid w:val="009E3A25"/>
    <w:rPr>
      <w:rFonts w:ascii="Times New Roman" w:eastAsia="Times New Roman" w:hAnsi="Times New Roman" w:cs="Times New Roman"/>
      <w:color w:val="00000A"/>
      <w:sz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18th May as promised</vt:lpstr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18th May as promised</dc:title>
  <dc:creator>Laura</dc:creator>
  <cp:lastModifiedBy>PrestonunderscarPC@gmail.com</cp:lastModifiedBy>
  <cp:revision>3</cp:revision>
  <cp:lastPrinted>2017-04-25T08:46:00Z</cp:lastPrinted>
  <dcterms:created xsi:type="dcterms:W3CDTF">2017-04-28T11:25:00Z</dcterms:created>
  <dcterms:modified xsi:type="dcterms:W3CDTF">2017-04-28T11:26:00Z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